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掌</w:t>
      </w:r>
      <w:r>
        <w:rPr>
          <w:rFonts w:ascii="Times New Roman" w:hAnsi="Times New Roman" w:eastAsia="宋体"/>
          <w:b w:val="0"/>
        </w:rPr>
        <w:t>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歼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战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