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0996" cy="778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996" cy="778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