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2020" cy="1120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120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]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