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6216" cy="909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