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扔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镖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427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42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镖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镖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镖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