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严</w:t>
      </w:r>
      <w:r>
        <w:rPr>
          <w:rFonts w:ascii="Times New Roman" w:hAnsi="Times New Roman" w:eastAsia="宋体"/>
          <w:b w:val="0"/>
        </w:rPr>
        <w:t>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冬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泼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杯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泼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泼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泼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01824" cy="10408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1824" cy="10408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泼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7π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7π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