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7864" cy="589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589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