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20231263L2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烟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纬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37259" cy="10683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7259" cy="10683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