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20231272L1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防</w:t>
      </w:r>
      <w:r>
        <w:rPr>
          <w:rFonts w:ascii="Times New Roman" w:hAnsi="Times New Roman" w:eastAsia="宋体"/>
          <w:b w:val="0"/>
        </w:rPr>
        <w:t>城</w:t>
      </w:r>
      <w:r>
        <w:rPr>
          <w:rFonts w:ascii="Times New Roman" w:hAnsi="Times New Roman" w:eastAsia="宋体"/>
          <w:b w:val="0"/>
        </w:rPr>
        <w:t>港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