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20231284L4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9743" cy="11277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9743" cy="1127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