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73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7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qCs,Qd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qQs,Cd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qQs,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qCs,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