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5564" cy="1112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564" cy="111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4312" cy="6964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696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4312" cy="7772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