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7656" cy="720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" cy="720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