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00100" cy="790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