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93520" cy="649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649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