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20231311Z7K6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室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允</w:t>
      </w:r>
      <w:r>
        <w:rPr>
          <w:rFonts w:ascii="Times New Roman" w:hAnsi="Times New Roman" w:eastAsia="宋体"/>
          <w:b w:val="0"/>
        </w:rPr>
        <w:t>许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允</w:t>
      </w:r>
      <w:r>
        <w:rPr>
          <w:rFonts w:ascii="Times New Roman" w:hAnsi="Times New Roman" w:eastAsia="宋体"/>
          <w:b w:val="0"/>
        </w:rPr>
        <w:t>许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允</w:t>
      </w:r>
      <w:r>
        <w:rPr>
          <w:rFonts w:ascii="Times New Roman" w:hAnsi="Times New Roman" w:eastAsia="宋体"/>
          <w:b w:val="0"/>
        </w:rPr>
        <w:t>许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骤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9951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9951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82396" cy="62331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2396" cy="6233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补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53896" cy="1447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3896" cy="1447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