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盏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6216" cy="940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940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