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津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映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77668" cy="7467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7668" cy="74676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