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奉</w:t>
      </w:r>
      <w:r>
        <w:rPr>
          <w:rFonts w:ascii="Times New Roman" w:hAnsi="Times New Roman" w:eastAsia="宋体"/>
          <w:b w:val="0"/>
        </w:rPr>
        <w:t>贤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25296" cy="5196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519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