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82368" cy="964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