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2604" cy="454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604" cy="45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76061" cy="71706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061" cy="71706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