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宾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簇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77824" cy="7543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754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