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20232116K4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渭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瑞</w:t>
      </w:r>
      <w:r>
        <w:rPr>
          <w:rFonts w:ascii="Times New Roman" w:hAnsi="Times New Roman" w:eastAsia="宋体"/>
          <w:b w:val="0"/>
        </w:rPr>
        <w:t>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歼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命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627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627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