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76072" cy="929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929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