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4356" cy="356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356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