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20232125L3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12435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2435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209800" cy="12039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03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