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20824" cy="687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0824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