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20232133L1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"\\\\0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"\\\\0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"\\\\0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"\\\\0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认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潜</w:t>
      </w:r>
      <w:r>
        <w:rPr>
          <w:rFonts w:ascii="Times New Roman" w:hAnsi="Times New Roman" w:eastAsia="宋体"/>
          <w:b w:val="0"/>
        </w:rPr>
        <w:t>艇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呐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隐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怪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涂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殊</w:t>
      </w:r>
      <w:r>
        <w:rPr>
          <w:rFonts w:ascii="Times New Roman" w:hAnsi="Times New Roman" w:eastAsia="宋体"/>
          <w:b w:val="0"/>
        </w:rPr>
        <w:t>隐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隐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雷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