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广</w:t>
      </w:r>
      <w:r>
        <w:rPr>
          <w:rFonts w:ascii="Times New Roman" w:hAnsi="Times New Roman" w:eastAsia="宋体"/>
          <w:b w:val="0"/>
          <w:sz w:val="23"/>
        </w:rPr>
        <w:t>东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阳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月</w:t>
      </w:r>
      <w:r>
        <w:rPr>
          <w:rFonts w:ascii="Times New Roman" w:hAnsi="Times New Roman" w:eastAsia="宋体"/>
          <w:b w:val="0"/>
          <w:sz w:val="23"/>
        </w:rPr>
        <w:t>考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燃</w:t>
      </w:r>
      <w:r>
        <w:rPr>
          <w:rFonts w:ascii="Times New Roman" w:hAnsi="Times New Roman" w:eastAsia="宋体"/>
          <w:b w:val="0"/>
          <w:sz w:val="23"/>
        </w:rPr>
        <w:t>烧</w:t>
      </w:r>
      <w:r>
        <w:rPr>
          <w:rFonts w:ascii="Times New Roman" w:hAnsi="Times New Roman" w:eastAsia="宋体"/>
          <w:b w:val="0"/>
          <w:sz w:val="23"/>
        </w:rPr>
        <w:t>室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燃</w:t>
      </w:r>
      <w:r>
        <w:rPr>
          <w:rFonts w:ascii="Times New Roman" w:hAnsi="Times New Roman" w:eastAsia="宋体"/>
          <w:b w:val="0"/>
          <w:sz w:val="23"/>
        </w:rPr>
        <w:t>气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钠</w:t>
      </w:r>
      <w:r>
        <w:rPr>
          <w:rFonts w:ascii="Times New Roman" w:hAnsi="Times New Roman" w:eastAsia="宋体"/>
          <w:b w:val="0"/>
          <w:sz w:val="23"/>
        </w:rPr>
        <w:t>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钠</w:t>
      </w:r>
      <w:r>
        <w:rPr>
          <w:rFonts w:ascii="Times New Roman" w:hAnsi="Times New Roman" w:eastAsia="宋体"/>
          <w:b w:val="0"/>
          <w:sz w:val="23"/>
        </w:rPr>
        <w:t>盐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喷</w:t>
      </w:r>
      <w:r>
        <w:rPr>
          <w:rFonts w:ascii="Times New Roman" w:hAnsi="Times New Roman" w:eastAsia="宋体"/>
          <w:b w:val="0"/>
          <w:sz w:val="23"/>
        </w:rPr>
        <w:t>管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被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喷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道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喷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道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/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道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道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截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视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布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效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ρ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段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忽</w:t>
      </w:r>
      <w:r>
        <w:rPr>
          <w:rFonts w:ascii="Times New Roman" w:hAnsi="Times New Roman" w:eastAsia="宋体"/>
          <w:b w:val="0"/>
          <w:sz w:val="23"/>
        </w:rPr>
        <w:t>略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缘</w:t>
      </w:r>
      <w:r>
        <w:rPr>
          <w:rFonts w:ascii="Times New Roman" w:hAnsi="Times New Roman" w:eastAsia="宋体"/>
          <w:b w:val="0"/>
          <w:sz w:val="23"/>
        </w:rPr>
        <w:t>效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74519" cy="12176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519" cy="1217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P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洛</w:t>
      </w:r>
      <w:r>
        <w:rPr>
          <w:rFonts w:ascii="Times New Roman" w:hAnsi="Times New Roman" w:eastAsia="宋体"/>
          <w:b w:val="0"/>
          <w:sz w:val="23"/>
        </w:rPr>
        <w:t>伦</w:t>
      </w:r>
      <w:r>
        <w:rPr>
          <w:rFonts w:ascii="Times New Roman" w:hAnsi="Times New Roman" w:eastAsia="宋体"/>
          <w:b w:val="0"/>
          <w:sz w:val="23"/>
        </w:rPr>
        <w:t>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了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9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想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9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