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8032" cy="408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" cy="408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