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sz w:val="23"/>
        </w:rPr>
        <w:t>矩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共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匝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绕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随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情</w:t>
      </w:r>
      <w:r>
        <w:rPr>
          <w:rFonts w:ascii="Times New Roman" w:hAnsi="Times New Roman" w:eastAsia="宋体"/>
          <w:b w:val="0"/>
          <w:sz w:val="23"/>
        </w:rPr>
        <w:t>况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7940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7940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此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频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H</w:t>
      </w:r>
      <w:r>
        <w:rPr>
          <w:rFonts w:ascii="Times New Roman" w:hAnsi="Times New Roman" w:eastAsia="宋体"/>
          <w:b w:val="0"/>
          <w:sz w:val="23"/>
        </w:rPr>
        <w:t>z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次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>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