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20232233K13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想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载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5024" cy="10500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5024" cy="10500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