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永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复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似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67840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永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弱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