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20232234K9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新</w:t>
      </w:r>
      <w:r>
        <w:rPr>
          <w:rFonts w:ascii="Times New Roman" w:hAnsi="Times New Roman" w:eastAsia="宋体"/>
          <w:b w:val="0"/>
        </w:rPr>
        <w:t>乡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青</w:t>
      </w:r>
      <w:r>
        <w:rPr>
          <w:rFonts w:ascii="Times New Roman" w:hAnsi="Times New Roman" w:eastAsia="宋体"/>
          <w:b w:val="0"/>
        </w:rPr>
        <w:t>海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±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世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首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送</w:t>
      </w:r>
      <w:r>
        <w:rPr>
          <w:rFonts w:ascii="Times New Roman" w:hAnsi="Times New Roman" w:eastAsia="宋体"/>
          <w:b w:val="0"/>
        </w:rPr>
        <w:t>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模</w:t>
      </w:r>
      <w:r>
        <w:rPr>
          <w:rFonts w:ascii="Times New Roman" w:hAnsi="Times New Roman" w:eastAsia="宋体"/>
          <w:b w:val="0"/>
        </w:rPr>
        <w:t>拟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i/>
          <w:vertAlign w:val="subscript"/>
        </w:rPr>
        <w:t>n</w:t>
      </w:r>
      <w:r>
        <w:rPr>
          <w:rFonts w:ascii="Times New Roman" w:hAnsi="Times New Roman" w:eastAsia="宋体"/>
          <w:b w:val="0"/>
        </w:rPr>
        <w:t>模</w:t>
      </w:r>
      <w:r>
        <w:rPr>
          <w:rFonts w:ascii="Times New Roman" w:hAnsi="Times New Roman" w:eastAsia="宋体"/>
          <w:b w:val="0"/>
        </w:rPr>
        <w:t>拟</w:t>
      </w:r>
      <w:r>
        <w:rPr>
          <w:rFonts w:ascii="Times New Roman" w:hAnsi="Times New Roman" w:eastAsia="宋体"/>
          <w:b w:val="0"/>
        </w:rPr>
        <w:t>家</w:t>
      </w:r>
      <w:r>
        <w:rPr>
          <w:rFonts w:ascii="Times New Roman" w:hAnsi="Times New Roman" w:eastAsia="宋体"/>
          <w:b w:val="0"/>
        </w:rPr>
        <w:t>庭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246376" cy="7513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6376" cy="7513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除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暗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模</w:t>
      </w:r>
      <w:r>
        <w:rPr>
          <w:rFonts w:ascii="Times New Roman" w:hAnsi="Times New Roman" w:eastAsia="宋体"/>
          <w:b w:val="0"/>
        </w:rPr>
        <w:t>拟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峰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亮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峰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