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40152" cy="8778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152" cy="877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