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20232251L7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元</w:t>
      </w:r>
      <w:r>
        <w:rPr>
          <w:rFonts w:ascii="Times New Roman" w:hAnsi="Times New Roman" w:eastAsia="宋体"/>
          <w:b w:val="0"/>
          <w:sz w:val="23"/>
        </w:rPr>
        <w:t>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技</w:t>
      </w:r>
      <w:r>
        <w:rPr>
          <w:rFonts w:ascii="Times New Roman" w:hAnsi="Times New Roman" w:eastAsia="宋体"/>
          <w:b w:val="0"/>
          <w:sz w:val="23"/>
        </w:rPr>
        <w:t>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着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活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9504" cy="8732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873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9504" cy="14157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415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手</w:t>
      </w:r>
      <w:r>
        <w:rPr>
          <w:rFonts w:ascii="Times New Roman" w:hAnsi="Times New Roman" w:eastAsia="宋体"/>
          <w:b w:val="0"/>
          <w:sz w:val="23"/>
        </w:rPr>
        <w:t>指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果</w:t>
      </w:r>
      <w:r>
        <w:rPr>
          <w:rFonts w:ascii="Times New Roman" w:hAnsi="Times New Roman" w:eastAsia="宋体"/>
          <w:b w:val="0"/>
          <w:sz w:val="23"/>
        </w:rPr>
        <w:t>改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笔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摸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仍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操</w:t>
      </w:r>
      <w:r>
        <w:rPr>
          <w:rFonts w:ascii="Times New Roman" w:hAnsi="Times New Roman" w:eastAsia="宋体"/>
          <w:b w:val="0"/>
          <w:sz w:val="23"/>
        </w:rPr>
        <w:t>作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i/>
          <w:sz w:val="23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丙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油</w:t>
      </w:r>
      <w:r>
        <w:rPr>
          <w:rFonts w:ascii="Times New Roman" w:hAnsi="Times New Roman" w:eastAsia="宋体"/>
          <w:b w:val="0"/>
          <w:sz w:val="23"/>
        </w:rPr>
        <w:t>箱</w:t>
      </w:r>
      <w:r>
        <w:rPr>
          <w:rFonts w:ascii="Times New Roman" w:hAnsi="Times New Roman" w:eastAsia="宋体"/>
          <w:b w:val="0"/>
          <w:sz w:val="23"/>
        </w:rPr>
        <w:t>液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丁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突</w:t>
      </w:r>
      <w:r>
        <w:rPr>
          <w:rFonts w:ascii="Times New Roman" w:hAnsi="Times New Roman" w:eastAsia="宋体"/>
          <w:b w:val="0"/>
          <w:sz w:val="23"/>
        </w:rPr>
        <w:t>然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