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A2023114ZK7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铁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合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t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α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铁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t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α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铁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凹</w:t>
      </w:r>
      <w:r>
        <w:rPr>
          <w:rFonts w:ascii="Times New Roman" w:hAnsi="Times New Roman" w:eastAsia="宋体"/>
          <w:b w:val="0"/>
        </w:rPr>
        <w:t>槽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t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α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t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α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