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镖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3940" cy="1030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030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2tan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