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kL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  <w:i/>
        </w:rPr>
        <w:instrText xml:space="preserve">x,L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\b\lc\(\rc\)(\a\vs4\al\co1(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</w:rPr>
        <w:instrText xml:space="preserve">\b\lc\(\rc\)(\a\vs4\al\co1(\f(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kL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