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3460" cy="467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67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11018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