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9660" cy="922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