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R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kI</m:t>
            </m:r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ad>
              <m:radPr>
                <m:degHide m:val="1"/>
                <m:ctrlPr>
                  <w:rPr>
                    <w:rFonts w:ascii="Times New Roman" w:eastAsia="宋体"/>
                  </w:rPr>
                </m:ctrlPr>
              </m:radPr>
              <m:e>
                <m:r>
                  <m:rPr>
                    <m:sty m:val="p"/>
                  </m:rPr>
                  <w:rPr>
                    <w:rFonts w:ascii="Times New Roman" w:eastAsia="宋体"/>
                  </w:rPr>
                  <m:t>3</m:t>
                </m:r>
              </m:e>
            </m:rad>
            <m:r>
              <w:rPr>
                <w:rFonts w:ascii="Times New Roman" w:eastAsia="宋体"/>
              </w:rPr>
              <m:t>evkI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3</m:t>
            </m:r>
            <m:r>
              <w:rPr>
                <w:rFonts w:ascii="Times New Roman" w:eastAsia="宋体"/>
              </w:rPr>
              <m:t>a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