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4420" cy="12557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2557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