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A20232242Z3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w:rPr>
                    <w:rFonts w:ascii="Times New Roman" w:eastAsia="宋体"/>
                  </w:rPr>
                  <m:t>LC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