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0"/>
          <w:szCs w:val="40"/>
        </w:rPr>
        <w:t xml:space="preserve">Part B: Password Security Review</w:t>
      </w:r>
    </w:p>
    <w:p>
      <w:pPr>
        <w:pBdr>
          <w:bottom w:val="single" w:color="BFBFBF" w:sz="4" w:space="8"/>
        </w:pBdr>
        <w:spacing w:after="360"/>
        <w:jc w:val="center"/>
      </w:pPr>
      <w:r>
        <w:rPr>
          <w:i/>
          <w:iCs/>
          <w:color w:val="595959"/>
          <w:sz w:val="22"/>
          <w:szCs w:val="22"/>
        </w:rPr>
        <w:t xml:space="preserve">Cyber Security Task 01 — Personal Security Audit &amp; Cyber Awareness Assessment</w:t>
      </w:r>
    </w:p>
    <w:p>
      <w:pPr>
        <w:pStyle w:val="Heading1"/>
      </w:pPr>
      <w:r>
        <w:t xml:space="preserve">1. What Makes a Strong Password?</w:t>
      </w:r>
    </w:p>
    <w:p>
      <w:pPr>
        <w:spacing w:after="200" w:line="300"/>
      </w:pPr>
      <w:r>
        <w:t xml:space="preserve">A strong password is one that is difficult for both people and computers to guess or crack. It should be at least 12 characters long and combine uppercase letters, lowercase letters, numbers, and special characters such as @, #, or $. It should never include obvious personal details like your name, birthday, or the word “password” itself. The longer and more random a password is, the harder it becomes for attackers to break using guessing tools or brute-force methods.</w:t>
      </w:r>
    </w:p>
    <w:p>
      <w:pPr>
        <w:pStyle w:val="Heading1"/>
      </w:pPr>
      <w:r>
        <w:t xml:space="preserve">2. Why Should Passwords Be Unique?</w:t>
      </w:r>
    </w:p>
    <w:p>
      <w:pPr>
        <w:spacing w:after="200" w:line="300"/>
      </w:pPr>
      <w:r>
        <w:t xml:space="preserve">Every account should have its own separate password. If the same password is reused across multiple websites and one of those websites is hacked, attackers can use the leaked password to break into all of your other accounts as well. This type of attack is known as “credential stuffing.” Using unique passwords ensures that even if one account is compromised, the rest of your accounts remain safe and unaffected.</w:t>
      </w:r>
    </w:p>
    <w:p>
      <w:pPr>
        <w:pStyle w:val="Heading1"/>
      </w:pPr>
      <w:r>
        <w:t xml:space="preserve">3. What is Multi-Factor Authentication (MFA)?</w:t>
      </w:r>
    </w:p>
    <w:p>
      <w:pPr>
        <w:spacing w:after="200" w:line="300"/>
      </w:pPr>
      <w:r>
        <w:t xml:space="preserve">Multi-Factor Authentication (MFA) is a security method that requires more than just a password to log into an account. After entering your password, you must also provide a second form of proof that you are the real owner of the account, such as a one-time code sent to your phone, a code from an authenticator app, or a fingerprint scan. This means that even if someone manages to steal your password, they still cannot access your account without the second factor.</w:t>
      </w:r>
    </w:p>
    <w:p>
      <w:pPr>
        <w:pStyle w:val="Heading1"/>
      </w:pPr>
      <w:r>
        <w:t xml:space="preserve">4. Risks of Password Reuse</w:t>
      </w:r>
    </w:p>
    <w:p>
      <w:pPr>
        <w:pStyle w:val="ListParagraph"/>
        <w:numPr>
          <w:ilvl w:val="0"/>
          <w:numId w:val="2"/>
        </w:numPr>
        <w:spacing w:after="100"/>
      </w:pPr>
      <w:r>
        <w:t xml:space="preserve">If one account is hacked, every other account using the same password becomes vulnerable</w:t>
      </w:r>
    </w:p>
    <w:p>
      <w:pPr>
        <w:pStyle w:val="ListParagraph"/>
        <w:numPr>
          <w:ilvl w:val="0"/>
          <w:numId w:val="2"/>
        </w:numPr>
        <w:spacing w:after="100"/>
      </w:pPr>
      <w:r>
        <w:t xml:space="preserve">Attackers can use leaked password databases to try the same password on multiple sites automatically</w:t>
      </w:r>
    </w:p>
    <w:p>
      <w:pPr>
        <w:pStyle w:val="ListParagraph"/>
        <w:numPr>
          <w:ilvl w:val="0"/>
          <w:numId w:val="2"/>
        </w:numPr>
        <w:spacing w:after="100"/>
      </w:pPr>
      <w:r>
        <w:t xml:space="preserve">A single data breach can trigger a chain reaction across your email, banking, and social media accounts</w:t>
      </w:r>
    </w:p>
    <w:p>
      <w:pPr>
        <w:pStyle w:val="ListParagraph"/>
        <w:numPr>
          <w:ilvl w:val="0"/>
          <w:numId w:val="2"/>
        </w:numPr>
        <w:spacing w:after="100"/>
      </w:pPr>
      <w:r>
        <w:t xml:space="preserve">It becomes harder to identify which account was actually the source of the breach</w:t>
      </w:r>
    </w:p>
    <w:p>
      <w:pPr>
        <w:pStyle w:val="ListParagraph"/>
        <w:numPr>
          <w:ilvl w:val="0"/>
          <w:numId w:val="2"/>
        </w:numPr>
        <w:spacing w:after="100"/>
      </w:pPr>
      <w:r>
        <w:t xml:space="preserve">Account recovery becomes more complicated because multiple accounts need to be secured at the same time</w:t>
      </w:r>
    </w:p>
    <w:p>
      <w:pPr>
        <w:pStyle w:val="Heading1"/>
      </w:pPr>
      <w:r>
        <w:t xml:space="preserve">5. Password Policy — Best Practices</w:t>
      </w:r>
    </w:p>
    <w:p>
      <w:pPr>
        <w:spacing w:after="200" w:line="300"/>
      </w:pPr>
      <w:r>
        <w:t xml:space="preserve">The following policy outlines the minimum best practices I will follow to keep my accounts secure:</w:t>
      </w:r>
    </w:p>
    <w:p>
      <w:pPr>
        <w:pStyle w:val="ListParagraph"/>
        <w:numPr>
          <w:ilvl w:val="0"/>
          <w:numId w:val="3"/>
        </w:numPr>
        <w:spacing w:after="100"/>
      </w:pPr>
      <w:r>
        <w:t xml:space="preserve">Use a minimum of 12–14 characters for every password</w:t>
      </w:r>
    </w:p>
    <w:p>
      <w:pPr>
        <w:pStyle w:val="ListParagraph"/>
        <w:numPr>
          <w:ilvl w:val="0"/>
          <w:numId w:val="3"/>
        </w:numPr>
        <w:spacing w:after="100"/>
      </w:pPr>
      <w:r>
        <w:t xml:space="preserve">Combine uppercase letters, lowercase letters, numbers, and special characters</w:t>
      </w:r>
    </w:p>
    <w:p>
      <w:pPr>
        <w:pStyle w:val="ListParagraph"/>
        <w:numPr>
          <w:ilvl w:val="0"/>
          <w:numId w:val="3"/>
        </w:numPr>
        <w:spacing w:after="100"/>
      </w:pPr>
      <w:r>
        <w:t xml:space="preserve">Avoid using personal information such as names, birthdates, or pet names</w:t>
      </w:r>
    </w:p>
    <w:p>
      <w:pPr>
        <w:pStyle w:val="ListParagraph"/>
        <w:numPr>
          <w:ilvl w:val="0"/>
          <w:numId w:val="3"/>
        </w:numPr>
        <w:spacing w:after="100"/>
      </w:pPr>
      <w:r>
        <w:t xml:space="preserve">Use a different password for every account, ideally managed with a password manager</w:t>
      </w:r>
    </w:p>
    <w:p>
      <w:pPr>
        <w:pStyle w:val="ListParagraph"/>
        <w:numPr>
          <w:ilvl w:val="0"/>
          <w:numId w:val="3"/>
        </w:numPr>
        <w:spacing w:after="100"/>
      </w:pPr>
      <w:r>
        <w:t xml:space="preserve">Enable Multi-Factor Authentication (MFA) wherever it is available</w:t>
      </w:r>
    </w:p>
    <w:p>
      <w:pPr>
        <w:pStyle w:val="ListParagraph"/>
        <w:numPr>
          <w:ilvl w:val="0"/>
          <w:numId w:val="3"/>
        </w:numPr>
        <w:spacing w:after="100"/>
      </w:pPr>
      <w:r>
        <w:t xml:space="preserve">Change passwords immediately if a service reports a data breach</w:t>
      </w:r>
    </w:p>
    <w:p>
      <w:pPr>
        <w:pStyle w:val="ListParagraph"/>
        <w:numPr>
          <w:ilvl w:val="0"/>
          <w:numId w:val="3"/>
        </w:numPr>
        <w:spacing w:after="100"/>
      </w:pPr>
      <w:r>
        <w:t xml:space="preserve">Never share passwords with anyone or store them in plain 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40" w:before="12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2026-06-20T08:00:03.711Z</dcterms:created>
  <dcterms:modified xsi:type="dcterms:W3CDTF">2026-06-20T08:00:03.711Z</dcterms:modified>
</cp:coreProperties>
</file>

<file path=docProps/custom.xml><?xml version="1.0" encoding="utf-8"?>
<Properties xmlns="http://schemas.openxmlformats.org/officeDocument/2006/custom-properties" xmlns:vt="http://schemas.openxmlformats.org/officeDocument/2006/docPropsVTypes"/>
</file>