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b/>
          <w:bCs/>
          <w:color w:val="1F4E79"/>
          <w:sz w:val="40"/>
          <w:szCs w:val="40"/>
        </w:rPr>
        <w:t xml:space="preserve">Part E: Cyber Security Awareness Poster</w:t>
      </w:r>
    </w:p>
    <w:p>
      <w:pPr>
        <w:pBdr>
          <w:bottom w:val="single" w:color="BFBFBF" w:sz="4" w:space="8"/>
        </w:pBdr>
        <w:spacing w:after="360"/>
        <w:jc w:val="center"/>
      </w:pPr>
      <w:r>
        <w:rPr>
          <w:i/>
          <w:iCs/>
          <w:color w:val="595959"/>
          <w:sz w:val="22"/>
          <w:szCs w:val="22"/>
        </w:rPr>
        <w:t xml:space="preserve">Cyber Security Task 01 — Personal Security Audit &amp; Cyber Awareness Assessment</w:t>
      </w:r>
    </w:p>
    <w:p>
      <w:pPr>
        <w:pStyle w:val="Heading1"/>
      </w:pPr>
      <w:r>
        <w:t xml:space="preserve">Topic Selected</w:t>
      </w:r>
    </w:p>
    <w:p>
      <w:pPr>
        <w:spacing w:after="200" w:line="300"/>
      </w:pPr>
      <w:r>
        <w:t xml:space="preserve">Strong Password Awareness</w:t>
      </w:r>
    </w:p>
    <w:p>
      <w:pPr>
        <w:pStyle w:val="Heading1"/>
      </w:pPr>
      <w:r>
        <w:t xml:space="preserve">Poster Content</w:t>
      </w:r>
    </w:p>
    <w:p>
      <w:pPr>
        <w:spacing w:after="200" w:line="300"/>
      </w:pPr>
      <w:r>
        <w:t xml:space="preserve">The following content is designed to be laid out visually in Canva, PowerPoint, or a similar design tool to create the final poster.</w:t>
      </w:r>
    </w:p>
    <w:p>
      <w:pPr>
        <w:pStyle w:val="Heading2"/>
      </w:pPr>
      <w:r>
        <w:t xml:space="preserve">Poster Title</w:t>
      </w:r>
    </w:p>
    <w:p>
      <w:pPr>
        <w:spacing w:after="200" w:line="300"/>
      </w:pPr>
      <w:r>
        <w:t xml:space="preserve">Build a Password That Can't Be Broken</w:t>
      </w:r>
    </w:p>
    <w:p>
      <w:pPr>
        <w:pStyle w:val="Heading2"/>
      </w:pPr>
      <w:r>
        <w:t xml:space="preserve">Main Message</w:t>
      </w:r>
    </w:p>
    <w:p>
      <w:pPr>
        <w:spacing w:after="200" w:line="300"/>
      </w:pPr>
      <w:r>
        <w:t xml:space="preserve">“Your Password is the Key to Your Digital Life — Make It Unbreakable!”</w:t>
      </w:r>
    </w:p>
    <w:p>
      <w:pPr>
        <w:pStyle w:val="Heading2"/>
      </w:pPr>
      <w:r>
        <w:t xml:space="preserve">Key Points — Do's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at least 12 characters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Mix UPPERCASE, lowercase, numbers, and symbols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reuse the same password twice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Turn on Multi-Factor Authentication (MFA)</w:t>
      </w:r>
    </w:p>
    <w:p>
      <w:pPr>
        <w:pStyle w:val="Heading2"/>
      </w:pPr>
      <w:r>
        <w:t xml:space="preserve">Key Points — Don'ts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Avoid names, birthdates, and common words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share your password with anyone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Never write passwords down in plain text</w:t>
      </w:r>
    </w:p>
    <w:p>
      <w:pPr>
        <w:pStyle w:val="Heading2"/>
      </w:pPr>
      <w:r>
        <w:t xml:space="preserve">Footer Tagline</w:t>
      </w:r>
    </w:p>
    <w:p>
      <w:pPr>
        <w:spacing w:after="200" w:line="300"/>
      </w:pPr>
      <w:r>
        <w:t xml:space="preserve">“A Strong Password Today Prevents a Hacked Account Tomorrow.”</w:t>
      </w:r>
    </w:p>
    <w:p>
      <w:pPr>
        <w:pStyle w:val="Heading2"/>
      </w:pPr>
      <w:r>
        <w:t xml:space="preserve">Design Notes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a dark blue or navy background with bright accent colors (orange/green) for contrast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Use lock, shield, or key icons next to each key point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Keep text large and minimal so the poster is readable at a glance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Place the title at the top, key points in the middle, and the tagline at the bottom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240" w:before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2026-06-20T08:00:04.230Z</dcterms:created>
  <dcterms:modified xsi:type="dcterms:W3CDTF">2026-06-20T08:00:04.231Z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