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'Rudra Vaghela (24CS105)',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Rudra Vaghela (24CS105)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Rudra Vaghela (24CS105)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