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1F4E5F"/>
          <w:sz w:val="38"/>
          <w:szCs w:val="38"/>
        </w:rPr>
        <w:t xml:space="preserve">Data Collection, Cleaning, and Preprocessing for Logistics Analysis</w:t>
      </w:r>
    </w:p>
    <w:p>
      <w:pPr>
        <w:spacing w:after="100"/>
        <w:jc w:val="center"/>
      </w:pPr>
      <w:r>
        <w:rPr>
          <w:rFonts w:ascii="Calibri" w:cs="Calibri" w:eastAsia="Calibri" w:hAnsi="Calibri"/>
          <w:color w:val="555555"/>
          <w:sz w:val="26"/>
          <w:szCs w:val="26"/>
        </w:rPr>
        <w:t xml:space="preserve">Week 2 Internship Task — Data Preparation Report</w:t>
      </w:r>
    </w:p>
    <w:p>
      <w:pPr>
        <w:spacing w:after="600"/>
        <w:jc w:val="center"/>
      </w:pPr>
      <w:r>
        <w:rPr>
          <w:rFonts w:ascii="Calibri" w:cs="Calibri" w:eastAsia="Calibri" w:hAnsi="Calibri"/>
          <w:i/>
          <w:iCs/>
          <w:color w:val="777777"/>
          <w:sz w:val="22"/>
          <w:szCs w:val="22"/>
        </w:rPr>
        <w:t xml:space="preserve">Domain: Data Science for Logistics &amp; Supply Chain</w:t>
      </w:r>
    </w:p>
    <w:p>
      <w:pPr>
        <w:pBdr>
          <w:bottom w:val="single" w:color="1F4E5F" w:sz="6"/>
        </w:pBdr>
        <w:spacing w:after="600"/>
      </w:pPr>
    </w:p>
    <w:p>
      <w:pPr>
        <w:spacing w:after="40"/>
        <w:jc w:val="center"/>
      </w:pPr>
      <w:r>
        <w:rPr>
          <w:rFonts w:ascii="Calibri" w:cs="Calibri" w:eastAsia="Calibri" w:hAnsi="Calibri"/>
          <w:sz w:val="22"/>
          <w:szCs w:val="22"/>
        </w:rPr>
        <w:t xml:space="preserve">Prepared as part of a Data Science Internship program.</w:t>
      </w:r>
    </w:p>
    <w:p>
      <w:pPr>
        <w:jc w:val="center"/>
      </w:pPr>
      <w:r>
        <w:rPr>
          <w:rFonts w:ascii="Calibri" w:cs="Calibri" w:eastAsia="Calibri" w:hAnsi="Calibri"/>
          <w:sz w:val="22"/>
          <w:szCs w:val="22"/>
        </w:rPr>
        <w:t xml:space="preserve">Date: September 2026</w:t>
      </w:r>
    </w:p>
    <w:p>
      <w:r>
        <w:br w:type="page"/>
      </w:r>
    </w:p>
    <w:p>
      <w:pPr>
        <w:pStyle w:val="Heading1"/>
        <w:spacing w:after="160" w:before="360"/>
      </w:pPr>
      <w:r>
        <w:t xml:space="preserve">1. Introduction</w:t>
      </w:r>
    </w:p>
    <w:p>
      <w:pPr>
        <w:spacing w:after="160"/>
        <w:jc w:val="both"/>
      </w:pPr>
      <w:r>
        <w:rPr>
          <w:rFonts w:ascii="Calibri" w:cs="Calibri" w:eastAsia="Calibri" w:hAnsi="Calibri"/>
          <w:sz w:val="22"/>
          <w:szCs w:val="22"/>
        </w:rPr>
        <w:t xml:space="preserve">Following the strategic plan laid out in Week 1 for SwiftCart Logistics, this report covers the data collection and preprocessing stage of the project. Before any forecasting, clustering, or route optimization can happen, the underlying data has to be collected, understood, and cleaned. This report simulates that process using a publicly available logistics dataset as a stand-in for SwiftCart's real order and shipment records, and documents the cleaning and preprocessing pipeline that would be applied before analysis.</w:t>
      </w:r>
    </w:p>
    <w:p>
      <w:pPr>
        <w:pStyle w:val="Heading1"/>
        <w:spacing w:after="160" w:before="360"/>
      </w:pPr>
      <w:r>
        <w:t xml:space="preserve">2. Data Collection Simulation</w:t>
      </w:r>
    </w:p>
    <w:p>
      <w:pPr>
        <w:spacing w:after="160"/>
        <w:jc w:val="both"/>
      </w:pPr>
      <w:r>
        <w:rPr>
          <w:rFonts w:ascii="Calibri" w:cs="Calibri" w:eastAsia="Calibri" w:hAnsi="Calibri"/>
          <w:sz w:val="22"/>
          <w:szCs w:val="22"/>
        </w:rPr>
        <w:t xml:space="preserve">Reference dataset: For this simulation, the DataCo Smart Supply Chain dataset (publicly available on Kaggle) was used as a stand-in for SwiftCart's internal order and shipment data. It contains order-level records with shipping mode, delivery status, delivery dates, product categories, and geographic information — closely matching the structure SwiftCart's own systems would produce. Supplementary structure was added to represent warehouse-level inventory and distance data, consistent with the scenario defined in Week 1.</w:t>
      </w:r>
    </w:p>
    <w:p>
      <w:pPr>
        <w:spacing w:after="160"/>
        <w:jc w:val="both"/>
      </w:pPr>
      <w:r>
        <w:rPr>
          <w:rFonts w:ascii="Calibri" w:cs="Calibri" w:eastAsia="Calibri" w:hAnsi="Calibri"/>
          <w:sz w:val="22"/>
          <w:szCs w:val="22"/>
        </w:rPr>
        <w:t xml:space="preserve">The table below summarizes the key fields in the working dataset used for this preprocessing exercise: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000"/>
      </w:tblGrid>
      <w:tr>
        <w:trPr>
          <w:tblHeader/>
        </w:trPr>
        <w:tc>
          <w:tcPr>
            <w:tcW w:type="dxa" w:w="26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52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c>
          <w:tcPr>
            <w:tcW w:type="dxa" w:w="20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Data Type</w:t>
            </w:r>
          </w:p>
        </w:tc>
      </w:tr>
      <w:tr>
        <w:tc>
          <w:tcPr>
            <w:tcW w:type="dxa" w:w="2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order_id</w:t>
            </w:r>
          </w:p>
        </w:tc>
        <w:tc>
          <w:tcPr>
            <w:tcW w:type="dxa" w:w="52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Unique identifier for each customer order</w:t>
            </w:r>
          </w:p>
        </w:tc>
        <w:tc>
          <w:tcPr>
            <w:tcW w:type="dxa" w:w="20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String / Categorical</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order_date, delivery_date</w:t>
            </w:r>
          </w:p>
        </w:tc>
        <w:tc>
          <w:tcPr>
            <w:tcW w:type="dxa" w:w="5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Timestamps for order placement and actual delivery</w:t>
            </w:r>
          </w:p>
        </w:tc>
        <w:tc>
          <w:tcPr>
            <w:tcW w:type="dxa" w:w="20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Datetime</w:t>
            </w:r>
          </w:p>
        </w:tc>
      </w:tr>
      <w:tr>
        <w:tc>
          <w:tcPr>
            <w:tcW w:type="dxa" w:w="2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warehouse_id</w:t>
            </w:r>
          </w:p>
        </w:tc>
        <w:tc>
          <w:tcPr>
            <w:tcW w:type="dxa" w:w="52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Origin warehouse for the shipment (3 possible values)</w:t>
            </w:r>
          </w:p>
        </w:tc>
        <w:tc>
          <w:tcPr>
            <w:tcW w:type="dxa" w:w="20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Categorical</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shipping_mode</w:t>
            </w:r>
          </w:p>
        </w:tc>
        <w:tc>
          <w:tcPr>
            <w:tcW w:type="dxa" w:w="5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Standard, Express, or Same-Day</w:t>
            </w:r>
          </w:p>
        </w:tc>
        <w:tc>
          <w:tcPr>
            <w:tcW w:type="dxa" w:w="20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Categorical</w:t>
            </w:r>
          </w:p>
        </w:tc>
      </w:tr>
      <w:tr>
        <w:tc>
          <w:tcPr>
            <w:tcW w:type="dxa" w:w="2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distance_km</w:t>
            </w:r>
          </w:p>
        </w:tc>
        <w:tc>
          <w:tcPr>
            <w:tcW w:type="dxa" w:w="52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Distance between warehouse and delivery address</w:t>
            </w:r>
          </w:p>
        </w:tc>
        <w:tc>
          <w:tcPr>
            <w:tcW w:type="dxa" w:w="20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Numeric (float)</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order_value</w:t>
            </w:r>
          </w:p>
        </w:tc>
        <w:tc>
          <w:tcPr>
            <w:tcW w:type="dxa" w:w="5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Monetary value of the order</w:t>
            </w:r>
          </w:p>
        </w:tc>
        <w:tc>
          <w:tcPr>
            <w:tcW w:type="dxa" w:w="20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Numeric (float)</w:t>
            </w:r>
          </w:p>
        </w:tc>
      </w:tr>
      <w:tr>
        <w:tc>
          <w:tcPr>
            <w:tcW w:type="dxa" w:w="2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quantity</w:t>
            </w:r>
          </w:p>
        </w:tc>
        <w:tc>
          <w:tcPr>
            <w:tcW w:type="dxa" w:w="52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Number of units in the order</w:t>
            </w:r>
          </w:p>
        </w:tc>
        <w:tc>
          <w:tcPr>
            <w:tcW w:type="dxa" w:w="20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Numeric (integer)</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is_late</w:t>
            </w:r>
          </w:p>
        </w:tc>
        <w:tc>
          <w:tcPr>
            <w:tcW w:type="dxa" w:w="5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Whether the order arrived after the promised date (0/1)</w:t>
            </w:r>
          </w:p>
        </w:tc>
        <w:tc>
          <w:tcPr>
            <w:tcW w:type="dxa" w:w="20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Binary</w:t>
            </w:r>
          </w:p>
        </w:tc>
      </w:tr>
    </w:tbl>
    <w:p>
      <w:pPr>
        <w:spacing w:after="200"/>
      </w:pPr>
    </w:p>
    <w:p>
      <w:pPr>
        <w:spacing w:after="160"/>
        <w:jc w:val="both"/>
      </w:pPr>
      <w:r>
        <w:rPr>
          <w:rFonts w:ascii="Calibri" w:cs="Calibri" w:eastAsia="Calibri" w:hAnsi="Calibri"/>
          <w:sz w:val="22"/>
          <w:szCs w:val="22"/>
        </w:rPr>
        <w:t xml:space="preserve">Simulated scale: approximately 65,000 order records spanning 18 months, across 3 warehouses and roughly 1,200 unique delivery zones — a scale realistic for a mid-sized regional logistics operation.</w:t>
      </w:r>
    </w:p>
    <w:p>
      <w:pPr>
        <w:pStyle w:val="Heading1"/>
        <w:spacing w:after="160" w:before="360"/>
      </w:pPr>
      <w:r>
        <w:t xml:space="preserve">3. Data Quality Issues Identified</w:t>
      </w:r>
    </w:p>
    <w:p>
      <w:pPr>
        <w:spacing w:after="160"/>
        <w:jc w:val="both"/>
      </w:pPr>
      <w:r>
        <w:rPr>
          <w:rFonts w:ascii="Calibri" w:cs="Calibri" w:eastAsia="Calibri" w:hAnsi="Calibri"/>
          <w:sz w:val="22"/>
          <w:szCs w:val="22"/>
        </w:rPr>
        <w:t xml:space="preserve">Before cleaning, the dataset was profiled using pandas (.info(), .describe(), .isnull().sum()) to understand its shape, types, and gaps. The following issues are typical of raw logistics data and were treated as present in this dataset: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600"/>
      </w:tblGrid>
      <w:tr>
        <w:trPr>
          <w:tblHeader/>
        </w:trPr>
        <w:tc>
          <w:tcPr>
            <w:tcW w:type="dxa" w:w="24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Issue</w:t>
            </w:r>
          </w:p>
        </w:tc>
        <w:tc>
          <w:tcPr>
            <w:tcW w:type="dxa" w:w="38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Where It Shows Up</w:t>
            </w:r>
          </w:p>
        </w:tc>
        <w:tc>
          <w:tcPr>
            <w:tcW w:type="dxa" w:w="36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Why It Matters</w:t>
            </w:r>
          </w:p>
        </w:tc>
      </w:tr>
      <w:tr>
        <w:tc>
          <w:tcPr>
            <w:tcW w:type="dxa" w:w="24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Missing values</w:t>
            </w:r>
          </w:p>
        </w:tc>
        <w:tc>
          <w:tcPr>
            <w:tcW w:type="dxa" w:w="38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delivery_date, distance_km, order_value occasionally blank</w:t>
            </w:r>
          </w:p>
        </w:tc>
        <w:tc>
          <w:tcPr>
            <w:tcW w:type="dxa" w:w="3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Breaks lead-time calculations and downstream models if not handled</w:t>
            </w:r>
          </w:p>
        </w:tc>
      </w:tr>
      <w:tr>
        <w:tc>
          <w:tcPr>
            <w:tcW w:type="dxa" w:w="24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Outliers</w:t>
            </w:r>
          </w:p>
        </w:tc>
        <w:tc>
          <w:tcPr>
            <w:tcW w:type="dxa" w:w="38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distance_km with implausible values (e.g., 0 km or 9,000+ km); order_value spikes</w:t>
            </w:r>
          </w:p>
        </w:tc>
        <w:tc>
          <w:tcPr>
            <w:tcW w:type="dxa" w:w="36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Skews averages, distorts model training, can hide real anomalies</w:t>
            </w:r>
          </w:p>
        </w:tc>
      </w:tr>
      <w:tr>
        <w:tc>
          <w:tcPr>
            <w:tcW w:type="dxa" w:w="24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Duplicate records</w:t>
            </w:r>
          </w:p>
        </w:tc>
        <w:tc>
          <w:tcPr>
            <w:tcW w:type="dxa" w:w="38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Same order_id appearing more than once due to system retries</w:t>
            </w:r>
          </w:p>
        </w:tc>
        <w:tc>
          <w:tcPr>
            <w:tcW w:type="dxa" w:w="3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Inflates volume metrics and double-counts revenue/demand</w:t>
            </w:r>
          </w:p>
        </w:tc>
      </w:tr>
      <w:tr>
        <w:tc>
          <w:tcPr>
            <w:tcW w:type="dxa" w:w="24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Inconsistent categories</w:t>
            </w:r>
          </w:p>
        </w:tc>
        <w:tc>
          <w:tcPr>
            <w:tcW w:type="dxa" w:w="38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shipping_mode values like 'express', 'Express', 'EXP' for the same thing</w:t>
            </w:r>
          </w:p>
        </w:tc>
        <w:tc>
          <w:tcPr>
            <w:tcW w:type="dxa" w:w="36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Fragments groupings, breaks aggregations and joins</w:t>
            </w:r>
          </w:p>
        </w:tc>
      </w:tr>
      <w:tr>
        <w:tc>
          <w:tcPr>
            <w:tcW w:type="dxa" w:w="24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Inconsistent units / scales</w:t>
            </w:r>
          </w:p>
        </w:tc>
        <w:tc>
          <w:tcPr>
            <w:tcW w:type="dxa" w:w="38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order_value in different currencies or distance in km vs. miles across sources</w:t>
            </w:r>
          </w:p>
        </w:tc>
        <w:tc>
          <w:tcPr>
            <w:tcW w:type="dxa" w:w="3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Produces incorrect comparisons unless standardized</w:t>
            </w:r>
          </w:p>
        </w:tc>
      </w:tr>
      <w:tr>
        <w:tc>
          <w:tcPr>
            <w:tcW w:type="dxa" w:w="24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Incorrect data types</w:t>
            </w:r>
          </w:p>
        </w:tc>
        <w:tc>
          <w:tcPr>
            <w:tcW w:type="dxa" w:w="38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Dates stored as text, quantity stored as string</w:t>
            </w:r>
          </w:p>
        </w:tc>
        <w:tc>
          <w:tcPr>
            <w:tcW w:type="dxa" w:w="36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Prevents arithmetic/date operations without conversion</w:t>
            </w:r>
          </w:p>
        </w:tc>
      </w:tr>
    </w:tbl>
    <w:p>
      <w:pPr>
        <w:spacing w:after="200"/>
      </w:pPr>
    </w:p>
    <w:p>
      <w:pPr>
        <w:pStyle w:val="Heading1"/>
        <w:spacing w:after="160" w:before="360"/>
      </w:pPr>
      <w:r>
        <w:t xml:space="preserve">4. Cleaning and Preprocessing Methodology</w:t>
      </w:r>
    </w:p>
    <w:p>
      <w:pPr>
        <w:pStyle w:val="Heading2"/>
        <w:spacing w:after="120" w:before="240"/>
      </w:pPr>
      <w:r>
        <w:t xml:space="preserve">4.1 Handling Missing Values</w:t>
      </w:r>
    </w:p>
    <w:p>
      <w:pPr>
        <w:spacing w:after="160"/>
        <w:jc w:val="both"/>
      </w:pPr>
      <w:r>
        <w:rPr>
          <w:rFonts w:ascii="Calibri" w:cs="Calibri" w:eastAsia="Calibri" w:hAnsi="Calibri"/>
          <w:sz w:val="22"/>
          <w:szCs w:val="22"/>
        </w:rPr>
        <w:t xml:space="preserve">Missing values were handled differently depending on the field and what the missingness likely means:</w:t>
      </w:r>
    </w:p>
    <w:p>
      <w:pPr>
        <w:pStyle w:val="ListParagraph"/>
        <w:numPr>
          <w:ilvl w:val="0"/>
          <w:numId w:val="2"/>
        </w:numPr>
        <w:spacing w:after="80"/>
      </w:pPr>
      <w:r>
        <w:rPr>
          <w:rFonts w:ascii="Calibri" w:cs="Calibri" w:eastAsia="Calibri" w:hAnsi="Calibri"/>
          <w:sz w:val="22"/>
          <w:szCs w:val="22"/>
        </w:rPr>
        <w:t xml:space="preserve">delivery_date: rows with a missing delivery date but an order status of 'delivered' are treated as data entry errors and are either corrected from a secondary log or dropped if unrecoverable, since imputing a delivery date would distort lead-time calculations.</w:t>
      </w:r>
    </w:p>
    <w:p>
      <w:pPr>
        <w:pStyle w:val="ListParagraph"/>
        <w:numPr>
          <w:ilvl w:val="0"/>
          <w:numId w:val="2"/>
        </w:numPr>
        <w:spacing w:after="80"/>
      </w:pPr>
      <w:r>
        <w:rPr>
          <w:rFonts w:ascii="Calibri" w:cs="Calibri" w:eastAsia="Calibri" w:hAnsi="Calibri"/>
          <w:sz w:val="22"/>
          <w:szCs w:val="22"/>
        </w:rPr>
        <w:t xml:space="preserve">distance_km: missing values are imputed using the median distance for that warehouse-zone pair, since distance is fairly stable for a given route and median is robust to the outliers described above.</w:t>
      </w:r>
    </w:p>
    <w:p>
      <w:pPr>
        <w:pStyle w:val="ListParagraph"/>
        <w:numPr>
          <w:ilvl w:val="0"/>
          <w:numId w:val="2"/>
        </w:numPr>
        <w:spacing w:after="80"/>
      </w:pPr>
      <w:r>
        <w:rPr>
          <w:rFonts w:ascii="Calibri" w:cs="Calibri" w:eastAsia="Calibri" w:hAnsi="Calibri"/>
          <w:sz w:val="22"/>
          <w:szCs w:val="22"/>
        </w:rPr>
        <w:t xml:space="preserve">order_value: missing values are imputed using the median order value within the same product category, since value can vary a lot by category and a single global average would be misleading.</w:t>
      </w:r>
    </w:p>
    <w:p>
      <w:pPr>
        <w:spacing w:after="160"/>
        <w:jc w:val="both"/>
      </w:pPr>
      <w:r>
        <w:rPr>
          <w:rFonts w:ascii="Calibri" w:cs="Calibri" w:eastAsia="Calibri" w:hAnsi="Calibri"/>
          <w:sz w:val="22"/>
          <w:szCs w:val="22"/>
        </w:rPr>
        <w:t xml:space="preserve">Median imputation (rather than mean) was chosen for numeric fields because logistics data like distance and order value is often right-skewed — a few very large orders or long-distance deliveries would pull the mean upward and produce unrealistic fill values.</w:t>
      </w:r>
    </w:p>
    <w:p>
      <w:pPr>
        <w:pStyle w:val="Heading2"/>
        <w:spacing w:after="120" w:before="240"/>
      </w:pPr>
      <w:r>
        <w:t xml:space="preserve">4.2 Outlier Detection and Treatment</w:t>
      </w:r>
    </w:p>
    <w:p>
      <w:pPr>
        <w:spacing w:after="160"/>
        <w:jc w:val="both"/>
      </w:pPr>
      <w:r>
        <w:rPr>
          <w:rFonts w:ascii="Calibri" w:cs="Calibri" w:eastAsia="Calibri" w:hAnsi="Calibri"/>
          <w:sz w:val="22"/>
          <w:szCs w:val="22"/>
        </w:rPr>
        <w:t xml:space="preserve">Outliers were identified using the Interquartile Range (IQR) method on distance_km and order_value: any value below Q1 − 1.5×IQR or above Q3 + 1.5×IQR was flagged. Flagged records were not simply dropped — each was checked against business logic first:</w:t>
      </w:r>
    </w:p>
    <w:p>
      <w:pPr>
        <w:pStyle w:val="ListParagraph"/>
        <w:numPr>
          <w:ilvl w:val="0"/>
          <w:numId w:val="2"/>
        </w:numPr>
        <w:spacing w:after="80"/>
      </w:pPr>
      <w:r>
        <w:rPr>
          <w:rFonts w:ascii="Calibri" w:cs="Calibri" w:eastAsia="Calibri" w:hAnsi="Calibri"/>
          <w:sz w:val="22"/>
          <w:szCs w:val="22"/>
        </w:rPr>
        <w:t xml:space="preserve">A distance_km of 0 for a delivered order is treated as a data error and corrected or removed, since a zero-distance delivery isn't physically meaningful for this business.</w:t>
      </w:r>
    </w:p>
    <w:p>
      <w:pPr>
        <w:pStyle w:val="ListParagraph"/>
        <w:numPr>
          <w:ilvl w:val="0"/>
          <w:numId w:val="2"/>
        </w:numPr>
        <w:spacing w:after="80"/>
      </w:pPr>
      <w:r>
        <w:rPr>
          <w:rFonts w:ascii="Calibri" w:cs="Calibri" w:eastAsia="Calibri" w:hAnsi="Calibri"/>
          <w:sz w:val="22"/>
          <w:szCs w:val="22"/>
        </w:rPr>
        <w:t xml:space="preserve">A very high order_value that corresponds to a legitimate bulk order (high quantity) is kept, since it reflects a real business event rather than an error.</w:t>
      </w:r>
    </w:p>
    <w:p>
      <w:pPr>
        <w:pStyle w:val="ListParagraph"/>
        <w:numPr>
          <w:ilvl w:val="0"/>
          <w:numId w:val="2"/>
        </w:numPr>
        <w:spacing w:after="80"/>
      </w:pPr>
      <w:r>
        <w:rPr>
          <w:rFonts w:ascii="Calibri" w:cs="Calibri" w:eastAsia="Calibri" w:hAnsi="Calibri"/>
          <w:sz w:val="22"/>
          <w:szCs w:val="22"/>
        </w:rPr>
        <w:t xml:space="preserve">Statistical outliers with no plausible business explanation are capped (winsorized) at the IQR boundary rather than deleted, to avoid losing sample size while limiting their influence on downstream models.</w:t>
      </w:r>
    </w:p>
    <w:p>
      <w:pPr>
        <w:spacing w:after="160"/>
        <w:jc w:val="both"/>
      </w:pPr>
      <w:r>
        <w:rPr>
          <w:rFonts w:ascii="Calibri" w:cs="Calibri" w:eastAsia="Calibri" w:hAnsi="Calibri"/>
          <w:sz w:val="22"/>
          <w:szCs w:val="22"/>
        </w:rPr>
        <w:t xml:space="preserve">This mix of statistical detection and business-rule validation was chosen because blindly removing every statistical outlier can strip out genuinely important events (like large B2B orders), which matter for demand forecasting.</w:t>
      </w:r>
    </w:p>
    <w:p>
      <w:pPr>
        <w:pStyle w:val="Heading2"/>
        <w:spacing w:after="120" w:before="240"/>
      </w:pPr>
      <w:r>
        <w:t xml:space="preserve">4.3 Deduplication and Category Standardization</w:t>
      </w:r>
    </w:p>
    <w:p>
      <w:pPr>
        <w:pStyle w:val="ListParagraph"/>
        <w:numPr>
          <w:ilvl w:val="0"/>
          <w:numId w:val="2"/>
        </w:numPr>
        <w:spacing w:after="80"/>
      </w:pPr>
      <w:r>
        <w:rPr>
          <w:rFonts w:ascii="Calibri" w:cs="Calibri" w:eastAsia="Calibri" w:hAnsi="Calibri"/>
          <w:sz w:val="22"/>
          <w:szCs w:val="22"/>
        </w:rPr>
        <w:t xml:space="preserve">Duplicate order_id rows were identified and removed, keeping the most recently updated record.</w:t>
      </w:r>
    </w:p>
    <w:p>
      <w:pPr>
        <w:pStyle w:val="ListParagraph"/>
        <w:numPr>
          <w:ilvl w:val="0"/>
          <w:numId w:val="2"/>
        </w:numPr>
        <w:spacing w:after="80"/>
      </w:pPr>
      <w:r>
        <w:rPr>
          <w:rFonts w:ascii="Calibri" w:cs="Calibri" w:eastAsia="Calibri" w:hAnsi="Calibri"/>
          <w:sz w:val="22"/>
          <w:szCs w:val="22"/>
        </w:rPr>
        <w:t xml:space="preserve">Categorical text fields (shipping_mode, warehouse_id) were standardized to a consistent casing and vocabulary (e.g., 'express', 'EXP', 'Express' → 'Express') to prevent the same category from being split across multiple labels during grouping and modeling.</w:t>
      </w:r>
    </w:p>
    <w:p>
      <w:pPr>
        <w:pStyle w:val="Heading2"/>
        <w:spacing w:after="120" w:before="240"/>
      </w:pPr>
      <w:r>
        <w:t xml:space="preserve">4.4 Normalization and Scaling</w:t>
      </w:r>
    </w:p>
    <w:p>
      <w:pPr>
        <w:spacing w:after="160"/>
        <w:jc w:val="both"/>
      </w:pPr>
      <w:r>
        <w:rPr>
          <w:rFonts w:ascii="Calibri" w:cs="Calibri" w:eastAsia="Calibri" w:hAnsi="Calibri"/>
          <w:sz w:val="22"/>
          <w:szCs w:val="22"/>
        </w:rPr>
        <w:t xml:space="preserve">Once the data was clean, numeric features intended for machine learning models (e.g., distance, order value, quantity) were scaled, since models like K-Means clustering and gradient boosting regressors used in later stages are sensitive to features being on very different numeric scales:</w:t>
      </w:r>
    </w:p>
    <w:p>
      <w:pPr>
        <w:pStyle w:val="ListParagraph"/>
        <w:numPr>
          <w:ilvl w:val="0"/>
          <w:numId w:val="2"/>
        </w:numPr>
        <w:spacing w:after="80"/>
      </w:pPr>
      <w:r>
        <w:rPr>
          <w:rFonts w:ascii="Calibri" w:cs="Calibri" w:eastAsia="Calibri" w:hAnsi="Calibri"/>
          <w:sz w:val="22"/>
          <w:szCs w:val="22"/>
        </w:rPr>
        <w:t xml:space="preserve">Min-Max scaling was used for features fed into distance-based algorithms (like K-Means clustering for delivery zones), so that no single feature (e.g., distance in km, which can range into the hundreds) dominates over a feature like quantity (which might range 1–20).</w:t>
      </w:r>
    </w:p>
    <w:p>
      <w:pPr>
        <w:pStyle w:val="ListParagraph"/>
        <w:numPr>
          <w:ilvl w:val="0"/>
          <w:numId w:val="2"/>
        </w:numPr>
        <w:spacing w:after="80"/>
      </w:pPr>
      <w:r>
        <w:rPr>
          <w:rFonts w:ascii="Calibri" w:cs="Calibri" w:eastAsia="Calibri" w:hAnsi="Calibri"/>
          <w:sz w:val="22"/>
          <w:szCs w:val="22"/>
        </w:rPr>
        <w:t xml:space="preserve">Standardization (Z-score scaling) was used where the modeling technique assumes roughly normal-shaped input, such as before feeding features into certain regression models.</w:t>
      </w:r>
    </w:p>
    <w:p>
      <w:pPr>
        <w:spacing w:after="160"/>
        <w:jc w:val="both"/>
      </w:pPr>
      <w:r>
        <w:rPr>
          <w:rFonts w:ascii="Calibri" w:cs="Calibri" w:eastAsia="Calibri" w:hAnsi="Calibri"/>
          <w:sz w:val="22"/>
          <w:szCs w:val="22"/>
        </w:rPr>
        <w:t xml:space="preserve">Scaling was applied after the train/test split (fit on training data only, then applied to test data) to avoid data leakage — a common mistake where information from the test set inadvertently influences preprocessing.</w:t>
      </w:r>
    </w:p>
    <w:p>
      <w:pPr>
        <w:pStyle w:val="Heading1"/>
        <w:spacing w:after="160" w:before="360"/>
      </w:pPr>
      <w:r>
        <w:t xml:space="preserve">5. Python Code: Preprocessing Pipeline</w:t>
      </w:r>
    </w:p>
    <w:p>
      <w:pPr>
        <w:spacing w:after="160"/>
        <w:jc w:val="both"/>
      </w:pPr>
      <w:r>
        <w:rPr>
          <w:rFonts w:ascii="Calibri" w:cs="Calibri" w:eastAsia="Calibri" w:hAnsi="Calibri"/>
          <w:sz w:val="22"/>
          <w:szCs w:val="22"/>
        </w:rPr>
        <w:t xml:space="preserve">The snippets below show the preprocessing pipeline in the order it would actually run, using pandas and scikit-learn.</w:t>
      </w:r>
    </w:p>
    <w:p>
      <w:pPr>
        <w:pStyle w:val="Heading2"/>
        <w:spacing w:after="120" w:before="240"/>
      </w:pPr>
      <w:r>
        <w:t xml:space="preserve">5.1 Initial Data Profiling</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9"/>
          <w:szCs w:val="19"/>
        </w:rPr>
        <w:t xml:space="preserve">import pandas as pd</w:t>
      </w:r>
      <w:r>
        <w:rPr>
          <w:rFonts w:ascii="Consolas" w:cs="Consolas" w:eastAsia="Consolas" w:hAnsi="Consolas"/>
          <w:sz w:val="19"/>
          <w:szCs w:val="19"/>
        </w:rPr>
        <w:br/>
        <w:t xml:space="preserve"/>
      </w:r>
      <w:r>
        <w:rPr>
          <w:rFonts w:ascii="Consolas" w:cs="Consolas" w:eastAsia="Consolas" w:hAnsi="Consolas"/>
          <w:sz w:val="19"/>
          <w:szCs w:val="19"/>
        </w:rPr>
        <w:br/>
        <w:t xml:space="preserve">df = pd.read_csv('swiftcart_orders.csv')</w:t>
      </w:r>
      <w:r>
        <w:rPr>
          <w:rFonts w:ascii="Consolas" w:cs="Consolas" w:eastAsia="Consolas" w:hAnsi="Consolas"/>
          <w:sz w:val="19"/>
          <w:szCs w:val="19"/>
        </w:rPr>
        <w:br/>
        <w:t xml:space="preserve"/>
      </w:r>
      <w:r>
        <w:rPr>
          <w:rFonts w:ascii="Consolas" w:cs="Consolas" w:eastAsia="Consolas" w:hAnsi="Consolas"/>
          <w:sz w:val="19"/>
          <w:szCs w:val="19"/>
        </w:rPr>
        <w:br/>
        <w:t xml:space="preserve">print(df.info())</w:t>
      </w:r>
      <w:r>
        <w:rPr>
          <w:rFonts w:ascii="Consolas" w:cs="Consolas" w:eastAsia="Consolas" w:hAnsi="Consolas"/>
          <w:sz w:val="19"/>
          <w:szCs w:val="19"/>
        </w:rPr>
        <w:br/>
        <w:t xml:space="preserve">print(df.isnull().sum())</w:t>
      </w:r>
      <w:r>
        <w:rPr>
          <w:rFonts w:ascii="Consolas" w:cs="Consolas" w:eastAsia="Consolas" w:hAnsi="Consolas"/>
          <w:sz w:val="19"/>
          <w:szCs w:val="19"/>
        </w:rPr>
        <w:br/>
        <w:t xml:space="preserve">print(df.describe(include='all'))</w:t>
      </w:r>
    </w:p>
    <w:p>
      <w:pPr>
        <w:pStyle w:val="Heading2"/>
        <w:spacing w:after="120" w:before="240"/>
      </w:pPr>
      <w:r>
        <w:t xml:space="preserve">5.2 Handling Missing Values</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9"/>
          <w:szCs w:val="19"/>
        </w:rPr>
        <w:t xml:space="preserve"># Drop unrecoverable missing delivery dates on 'delivered' orders</w:t>
      </w:r>
      <w:r>
        <w:rPr>
          <w:rFonts w:ascii="Consolas" w:cs="Consolas" w:eastAsia="Consolas" w:hAnsi="Consolas"/>
          <w:sz w:val="19"/>
          <w:szCs w:val="19"/>
        </w:rPr>
        <w:br/>
        <w:t xml:space="preserve">df = df[~((df['status'] == 'delivered') &amp; (df['delivery_date'].isna()))]</w:t>
      </w:r>
      <w:r>
        <w:rPr>
          <w:rFonts w:ascii="Consolas" w:cs="Consolas" w:eastAsia="Consolas" w:hAnsi="Consolas"/>
          <w:sz w:val="19"/>
          <w:szCs w:val="19"/>
        </w:rPr>
        <w:br/>
        <w:t xml:space="preserve"/>
      </w:r>
      <w:r>
        <w:rPr>
          <w:rFonts w:ascii="Consolas" w:cs="Consolas" w:eastAsia="Consolas" w:hAnsi="Consolas"/>
          <w:sz w:val="19"/>
          <w:szCs w:val="19"/>
        </w:rPr>
        <w:br/>
        <w:t xml:space="preserve"># Median imputation by group</w:t>
      </w:r>
      <w:r>
        <w:rPr>
          <w:rFonts w:ascii="Consolas" w:cs="Consolas" w:eastAsia="Consolas" w:hAnsi="Consolas"/>
          <w:sz w:val="19"/>
          <w:szCs w:val="19"/>
        </w:rPr>
        <w:br/>
        <w:t xml:space="preserve">df['distance_km'] = df.groupby(['warehouse_id', 'zone_id'])['distance_km']\</w:t>
      </w:r>
      <w:r>
        <w:rPr>
          <w:rFonts w:ascii="Consolas" w:cs="Consolas" w:eastAsia="Consolas" w:hAnsi="Consolas"/>
          <w:sz w:val="19"/>
          <w:szCs w:val="19"/>
        </w:rPr>
        <w:br/>
        <w:t xml:space="preserve">    .transform(lambda x: x.fillna(x.median()))</w:t>
      </w:r>
      <w:r>
        <w:rPr>
          <w:rFonts w:ascii="Consolas" w:cs="Consolas" w:eastAsia="Consolas" w:hAnsi="Consolas"/>
          <w:sz w:val="19"/>
          <w:szCs w:val="19"/>
        </w:rPr>
        <w:br/>
        <w:t xml:space="preserve"/>
      </w:r>
      <w:r>
        <w:rPr>
          <w:rFonts w:ascii="Consolas" w:cs="Consolas" w:eastAsia="Consolas" w:hAnsi="Consolas"/>
          <w:sz w:val="19"/>
          <w:szCs w:val="19"/>
        </w:rPr>
        <w:br/>
        <w:t xml:space="preserve">df['order_value'] = df.groupby('product_category')['order_value']\</w:t>
      </w:r>
      <w:r>
        <w:rPr>
          <w:rFonts w:ascii="Consolas" w:cs="Consolas" w:eastAsia="Consolas" w:hAnsi="Consolas"/>
          <w:sz w:val="19"/>
          <w:szCs w:val="19"/>
        </w:rPr>
        <w:br/>
        <w:t xml:space="preserve">    .transform(lambda x: x.fillna(x.median()))</w:t>
      </w:r>
    </w:p>
    <w:p>
      <w:pPr>
        <w:pStyle w:val="Heading2"/>
        <w:spacing w:after="120" w:before="240"/>
      </w:pPr>
      <w:r>
        <w:t xml:space="preserve">5.3 Outlier Detection (IQR Method)</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9"/>
          <w:szCs w:val="19"/>
        </w:rPr>
        <w:t xml:space="preserve">def flag_outliers_iqr(series):</w:t>
      </w:r>
      <w:r>
        <w:rPr>
          <w:rFonts w:ascii="Consolas" w:cs="Consolas" w:eastAsia="Consolas" w:hAnsi="Consolas"/>
          <w:sz w:val="19"/>
          <w:szCs w:val="19"/>
        </w:rPr>
        <w:br/>
        <w:t xml:space="preserve">    q1, q3 = series.quantile(0.25), series.quantile(0.75)</w:t>
      </w:r>
      <w:r>
        <w:rPr>
          <w:rFonts w:ascii="Consolas" w:cs="Consolas" w:eastAsia="Consolas" w:hAnsi="Consolas"/>
          <w:sz w:val="19"/>
          <w:szCs w:val="19"/>
        </w:rPr>
        <w:br/>
        <w:t xml:space="preserve">    iqr = q3 - q1</w:t>
      </w:r>
      <w:r>
        <w:rPr>
          <w:rFonts w:ascii="Consolas" w:cs="Consolas" w:eastAsia="Consolas" w:hAnsi="Consolas"/>
          <w:sz w:val="19"/>
          <w:szCs w:val="19"/>
        </w:rPr>
        <w:br/>
        <w:t xml:space="preserve">    lower, upper = q1 - 1.5 * iqr, q3 + 1.5 * iqr</w:t>
      </w:r>
      <w:r>
        <w:rPr>
          <w:rFonts w:ascii="Consolas" w:cs="Consolas" w:eastAsia="Consolas" w:hAnsi="Consolas"/>
          <w:sz w:val="19"/>
          <w:szCs w:val="19"/>
        </w:rPr>
        <w:br/>
        <w:t xml:space="preserve">    return (series &lt; lower) | (series &gt; upper), lower, upper</w:t>
      </w:r>
      <w:r>
        <w:rPr>
          <w:rFonts w:ascii="Consolas" w:cs="Consolas" w:eastAsia="Consolas" w:hAnsi="Consolas"/>
          <w:sz w:val="19"/>
          <w:szCs w:val="19"/>
        </w:rPr>
        <w:br/>
        <w:t xml:space="preserve"/>
      </w:r>
      <w:r>
        <w:rPr>
          <w:rFonts w:ascii="Consolas" w:cs="Consolas" w:eastAsia="Consolas" w:hAnsi="Consolas"/>
          <w:sz w:val="19"/>
          <w:szCs w:val="19"/>
        </w:rPr>
        <w:br/>
        <w:t xml:space="preserve">outlier_mask, low, high = flag_outliers_iqr(df['distance_km'])</w:t>
      </w:r>
      <w:r>
        <w:rPr>
          <w:rFonts w:ascii="Consolas" w:cs="Consolas" w:eastAsia="Consolas" w:hAnsi="Consolas"/>
          <w:sz w:val="19"/>
          <w:szCs w:val="19"/>
        </w:rPr>
        <w:br/>
        <w:t xml:space="preserve">print(f'Outliers found: {outlier_mask.sum()}')</w:t>
      </w:r>
      <w:r>
        <w:rPr>
          <w:rFonts w:ascii="Consolas" w:cs="Consolas" w:eastAsia="Consolas" w:hAnsi="Consolas"/>
          <w:sz w:val="19"/>
          <w:szCs w:val="19"/>
        </w:rPr>
        <w:br/>
        <w:t xml:space="preserve"/>
      </w:r>
      <w:r>
        <w:rPr>
          <w:rFonts w:ascii="Consolas" w:cs="Consolas" w:eastAsia="Consolas" w:hAnsi="Consolas"/>
          <w:sz w:val="19"/>
          <w:szCs w:val="19"/>
        </w:rPr>
        <w:br/>
        <w:t xml:space="preserve"># Cap (winsorize) rather than drop</w:t>
      </w:r>
      <w:r>
        <w:rPr>
          <w:rFonts w:ascii="Consolas" w:cs="Consolas" w:eastAsia="Consolas" w:hAnsi="Consolas"/>
          <w:sz w:val="19"/>
          <w:szCs w:val="19"/>
        </w:rPr>
        <w:br/>
        <w:t xml:space="preserve">df['distance_km'] = df['distance_km'].clip(lower=low, upper=high)</w:t>
      </w:r>
      <w:r>
        <w:rPr>
          <w:rFonts w:ascii="Consolas" w:cs="Consolas" w:eastAsia="Consolas" w:hAnsi="Consolas"/>
          <w:sz w:val="19"/>
          <w:szCs w:val="19"/>
        </w:rPr>
        <w:br/>
        <w:t xml:space="preserve"/>
      </w:r>
      <w:r>
        <w:rPr>
          <w:rFonts w:ascii="Consolas" w:cs="Consolas" w:eastAsia="Consolas" w:hAnsi="Consolas"/>
          <w:sz w:val="19"/>
          <w:szCs w:val="19"/>
        </w:rPr>
        <w:br/>
        <w:t xml:space="preserve"># Business-rule correction: zero distance on a delivered order is invalid</w:t>
      </w:r>
      <w:r>
        <w:rPr>
          <w:rFonts w:ascii="Consolas" w:cs="Consolas" w:eastAsia="Consolas" w:hAnsi="Consolas"/>
          <w:sz w:val="19"/>
          <w:szCs w:val="19"/>
        </w:rPr>
        <w:br/>
        <w:t xml:space="preserve">df.loc[(df['distance_km'] == 0) &amp; (df['status'] == 'delivered'), 'distance_km'] = pd.NA</w:t>
      </w:r>
    </w:p>
    <w:p>
      <w:pPr>
        <w:pStyle w:val="Heading2"/>
        <w:spacing w:after="120" w:before="240"/>
      </w:pPr>
      <w:r>
        <w:t xml:space="preserve">5.4 Deduplication and Category Cleanup</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9"/>
          <w:szCs w:val="19"/>
        </w:rPr>
        <w:t xml:space="preserve">df = df.sort_values('last_updated').drop_duplicates(subset='order_id', keep='last')</w:t>
      </w:r>
      <w:r>
        <w:rPr>
          <w:rFonts w:ascii="Consolas" w:cs="Consolas" w:eastAsia="Consolas" w:hAnsi="Consolas"/>
          <w:sz w:val="19"/>
          <w:szCs w:val="19"/>
        </w:rPr>
        <w:br/>
        <w:t xml:space="preserve"/>
      </w:r>
      <w:r>
        <w:rPr>
          <w:rFonts w:ascii="Consolas" w:cs="Consolas" w:eastAsia="Consolas" w:hAnsi="Consolas"/>
          <w:sz w:val="19"/>
          <w:szCs w:val="19"/>
        </w:rPr>
        <w:br/>
        <w:t xml:space="preserve">df['shipping_mode'] = df['shipping_mode'].str.strip().str.title()</w:t>
      </w:r>
      <w:r>
        <w:rPr>
          <w:rFonts w:ascii="Consolas" w:cs="Consolas" w:eastAsia="Consolas" w:hAnsi="Consolas"/>
          <w:sz w:val="19"/>
          <w:szCs w:val="19"/>
        </w:rPr>
        <w:br/>
        <w:t xml:space="preserve">df['shipping_mode'] = df['shipping_mode'].replace({'Exp': 'Express', 'Std': 'Standard'})</w:t>
      </w:r>
    </w:p>
    <w:p>
      <w:pPr>
        <w:pStyle w:val="Heading2"/>
        <w:spacing w:after="120" w:before="240"/>
      </w:pPr>
      <w:r>
        <w:t xml:space="preserve">5.5 Normalization / Scaling</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9"/>
          <w:szCs w:val="19"/>
        </w:rPr>
        <w:t xml:space="preserve">from sklearn.model_selection import train_test_split</w:t>
      </w:r>
      <w:r>
        <w:rPr>
          <w:rFonts w:ascii="Consolas" w:cs="Consolas" w:eastAsia="Consolas" w:hAnsi="Consolas"/>
          <w:sz w:val="19"/>
          <w:szCs w:val="19"/>
        </w:rPr>
        <w:br/>
        <w:t xml:space="preserve">from sklearn.preprocessing import MinMaxScaler, StandardScaler</w:t>
      </w:r>
      <w:r>
        <w:rPr>
          <w:rFonts w:ascii="Consolas" w:cs="Consolas" w:eastAsia="Consolas" w:hAnsi="Consolas"/>
          <w:sz w:val="19"/>
          <w:szCs w:val="19"/>
        </w:rPr>
        <w:br/>
        <w:t xml:space="preserve"/>
      </w:r>
      <w:r>
        <w:rPr>
          <w:rFonts w:ascii="Consolas" w:cs="Consolas" w:eastAsia="Consolas" w:hAnsi="Consolas"/>
          <w:sz w:val="19"/>
          <w:szCs w:val="19"/>
        </w:rPr>
        <w:br/>
        <w:t xml:space="preserve">features = ['distance_km', 'order_value', 'quantity']</w:t>
      </w:r>
      <w:r>
        <w:rPr>
          <w:rFonts w:ascii="Consolas" w:cs="Consolas" w:eastAsia="Consolas" w:hAnsi="Consolas"/>
          <w:sz w:val="19"/>
          <w:szCs w:val="19"/>
        </w:rPr>
        <w:br/>
        <w:t xml:space="preserve">X_train, X_test = train_test_split(df[features], test_size=0.2, random_state=42)</w:t>
      </w:r>
      <w:r>
        <w:rPr>
          <w:rFonts w:ascii="Consolas" w:cs="Consolas" w:eastAsia="Consolas" w:hAnsi="Consolas"/>
          <w:sz w:val="19"/>
          <w:szCs w:val="19"/>
        </w:rPr>
        <w:br/>
        <w:t xml:space="preserve"/>
      </w:r>
      <w:r>
        <w:rPr>
          <w:rFonts w:ascii="Consolas" w:cs="Consolas" w:eastAsia="Consolas" w:hAnsi="Consolas"/>
          <w:sz w:val="19"/>
          <w:szCs w:val="19"/>
        </w:rPr>
        <w:br/>
        <w:t xml:space="preserve"># Fit scaler on training data only, then apply to both sets</w:t>
      </w:r>
      <w:r>
        <w:rPr>
          <w:rFonts w:ascii="Consolas" w:cs="Consolas" w:eastAsia="Consolas" w:hAnsi="Consolas"/>
          <w:sz w:val="19"/>
          <w:szCs w:val="19"/>
        </w:rPr>
        <w:br/>
        <w:t xml:space="preserve">minmax = MinMaxScaler().fit(X_train)</w:t>
      </w:r>
      <w:r>
        <w:rPr>
          <w:rFonts w:ascii="Consolas" w:cs="Consolas" w:eastAsia="Consolas" w:hAnsi="Consolas"/>
          <w:sz w:val="19"/>
          <w:szCs w:val="19"/>
        </w:rPr>
        <w:br/>
        <w:t xml:space="preserve">X_train_scaled = minmax.transform(X_train)</w:t>
      </w:r>
      <w:r>
        <w:rPr>
          <w:rFonts w:ascii="Consolas" w:cs="Consolas" w:eastAsia="Consolas" w:hAnsi="Consolas"/>
          <w:sz w:val="19"/>
          <w:szCs w:val="19"/>
        </w:rPr>
        <w:br/>
        <w:t xml:space="preserve">X_test_scaled = minmax.transform(X_test)</w:t>
      </w:r>
    </w:p>
    <w:p>
      <w:pPr>
        <w:pStyle w:val="Heading1"/>
        <w:spacing w:after="160" w:before="360"/>
      </w:pPr>
      <w:r>
        <w:t xml:space="preserve">6. Reflection: Data Quality and Decision-Making in Logistics</w:t>
      </w:r>
    </w:p>
    <w:p>
      <w:pPr>
        <w:spacing w:after="160"/>
        <w:jc w:val="both"/>
      </w:pPr>
      <w:r>
        <w:rPr>
          <w:rFonts w:ascii="Calibri" w:cs="Calibri" w:eastAsia="Calibri" w:hAnsi="Calibri"/>
          <w:sz w:val="22"/>
          <w:szCs w:val="22"/>
        </w:rPr>
        <w:t xml:space="preserve">The quality of the underlying data has a direct, compounding effect on every decision built on top of it. In a logistics context, unaddressed missing delivery dates would understate late-delivery rates and hide a real service problem from management. Unflagged outliers, like a distance value that's off by an order of magnitude, would distort route-planning distance matrices and lead to poor vehicle assignments. Duplicate orders would inflate demand estimates, causing over-ordering of inventory that ties up working capital. Inconsistent categories (e.g., three spellings of 'Express') would silently split a single shipping mode into three groups during aggregation, making it look like express shipping is a smaller share of volume than it really is — potentially skewing staffing or fleet decisions.</w:t>
      </w:r>
    </w:p>
    <w:p>
      <w:pPr>
        <w:spacing w:after="160"/>
        <w:jc w:val="both"/>
      </w:pPr>
      <w:r>
        <w:rPr>
          <w:rFonts w:ascii="Calibri" w:cs="Calibri" w:eastAsia="Calibri" w:hAnsi="Calibri"/>
          <w:sz w:val="22"/>
          <w:szCs w:val="22"/>
        </w:rPr>
        <w:t xml:space="preserve">Conversely, a clean, well-structured dataset is what allows the techniques planned in Week 1 — demand forecasting, zone clustering, and route optimization — to actually produce reliable results. A forecasting model trained on unscaled, outlier-laden data will fit noise rather than signal, and a routing algorithm fed on incorrect distances will recommend inefficient or infeasible routes. In short, the time invested in this preprocessing stage isn't a side task before the 'real' analysis — it is what determines whether the later modeling and optimization work will actually be trustworthy enough to act 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5F"/>
      <w:sz w:val="32"/>
      <w:szCs w:val="32"/>
    </w:rPr>
  </w:style>
  <w:style w:type="paragraph" w:styleId="Heading2">
    <w:name w:val="Heading 2"/>
    <w:basedOn w:val="Normal"/>
    <w:next w:val="Normal"/>
    <w:qFormat/>
    <w:pPr>
      <w:spacing w:after="120" w:before="240"/>
    </w:pPr>
    <w:rPr>
      <w:rFonts w:ascii="Calibri" w:cs="Calibri" w:eastAsia="Calibri" w:hAnsi="Calibri"/>
      <w:b/>
      <w:bCs/>
      <w:color w:val="1F4E5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Cleaning, and Preprocessing for Logistics Analysis</dc:title>
  <dc:creator>Internship Candidate</dc:creator>
  <cp:lastModifiedBy>Un-named</cp:lastModifiedBy>
  <cp:revision>1</cp:revision>
  <dcterms:created xsi:type="dcterms:W3CDTF">2026-09-17T07:14:30.628Z</dcterms:created>
  <dcterms:modified xsi:type="dcterms:W3CDTF">2026-09-17T07:14:30.635Z</dcterms:modified>
</cp:coreProperties>
</file>

<file path=docProps/custom.xml><?xml version="1.0" encoding="utf-8"?>
<Properties xmlns="http://schemas.openxmlformats.org/officeDocument/2006/custom-properties" xmlns:vt="http://schemas.openxmlformats.org/officeDocument/2006/docPropsVTypes"/>
</file>