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سلام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برا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ی راه اندازی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اول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یه پایگاه داده توی سیستم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xampp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بساز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ید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* 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توصیه میشو در درایو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نصب کنید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)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با اسم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Building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و بعد فا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که در این پوشه قرار دارد را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کنید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بعد در مس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یر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xampp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htdocs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پوشه پروژه را قرار دهید و در مرورگر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localhost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xampp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)://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Building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Management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را وارد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کنید و اطلاعات تست را وارد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اگر توی راه اندازی یا انجام برخی عملیت های مشکل خورد فابل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php.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را نیز در آدرس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C:\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xampp\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کپی کنید چون ممکنه یه سری تنظیمات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توی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php.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شما غیر فعال باشه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قبلش از فایل اصلی خودتون بکاپ بگیرین اگه بعد از کپی مشکل برقراری ارتباط داشتین پورت فایل من روی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8080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تنظیم شده باید روی مرورگر با این پورت اجرا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