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6. Implementation Plan</w:t>
      </w:r>
    </w:p>
    <w:p>
      <w:pPr>
        <w:jc w:val="center"/>
      </w:pPr>
      <w:r>
        <w:rPr>
          <w:i/>
        </w:rPr>
        <w:t>Nutriverse Web Application • MVP Specification</w:t>
      </w:r>
    </w:p>
    <w:p>
      <w:r>
        <w:t>Prepared from the supplied Nutriverse Venture Pitch &amp; Problem Statement, Scientific Problem Research Summary, and Nutrition-First Retail Business Concept.</w:t>
      </w:r>
    </w:p>
    <w:p>
      <w:pPr>
        <w:pStyle w:val="Heading1"/>
      </w:pPr>
      <w:r>
        <w:t>1. Delivery Strategy</w:t>
      </w:r>
    </w:p>
    <w:p>
      <w:r>
        <w:t>Build vertically: every phase should finish a usable slice rather than building the entire frontend first and backend later. Use seeded data early so UI, API, nutrition logic, and database contracts can be tested together.</w:t>
      </w:r>
    </w:p>
    <w:p>
      <w:pPr>
        <w:pStyle w:val="Heading1"/>
      </w:pPr>
      <w:r>
        <w:t>2. Phase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4EA"/>
          </w:tcPr>
          <w:p>
            <w:r>
              <w:t>Phase</w:t>
            </w:r>
          </w:p>
        </w:tc>
        <w:tc>
          <w:tcPr>
            <w:tcW w:type="dxa" w:w="3408"/>
            <w:shd w:fill="EAF4EA"/>
          </w:tcPr>
          <w:p>
            <w:r>
              <w:t>Work</w:t>
            </w:r>
          </w:p>
        </w:tc>
        <w:tc>
          <w:tcPr>
            <w:tcW w:type="dxa" w:w="3408"/>
            <w:shd w:fill="EAF4EA"/>
          </w:tcPr>
          <w:p>
            <w: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Repository, environments, architecture, coding standards</w:t>
            </w:r>
          </w:p>
        </w:tc>
        <w:tc>
          <w:tcPr>
            <w:tcW w:type="dxa" w:w="3408"/>
            <w:vAlign w:val="center"/>
          </w:tcPr>
          <w:p>
            <w:r>
              <w:t>Running skeleton + CI/checks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Design system, layout, routing, landing/auth</w:t>
            </w:r>
          </w:p>
        </w:tc>
        <w:tc>
          <w:tcPr>
            <w:tcW w:type="dxa" w:w="3408"/>
            <w:vAlign w:val="center"/>
          </w:tcPr>
          <w:p>
            <w:r>
              <w:t>Navigable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User model, onboarding APIs, nutrition engine</w:t>
            </w:r>
          </w:p>
        </w:tc>
        <w:tc>
          <w:tcPr>
            <w:tcW w:type="dxa" w:w="3408"/>
            <w:vAlign w:val="center"/>
          </w:tcPr>
          <w:p>
            <w:r>
              <w:t>Calculated nutrition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Food schema, seed catalog, search/filter/details</w:t>
            </w:r>
          </w:p>
        </w:tc>
        <w:tc>
          <w:tcPr>
            <w:tcW w:type="dxa" w:w="3408"/>
            <w:vAlign w:val="center"/>
          </w:tcPr>
          <w:p>
            <w:r>
              <w:t>Working Food Explorer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Recipes + scanner demo + scan history</w:t>
            </w:r>
          </w:p>
        </w:tc>
        <w:tc>
          <w:tcPr>
            <w:tcW w:type="dxa" w:w="3408"/>
            <w:vAlign w:val="center"/>
          </w:tcPr>
          <w:p>
            <w:r>
              <w:t>Food intelligence slice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Calin Pack rules engine + tiers + customization</w:t>
            </w:r>
          </w:p>
        </w:tc>
        <w:tc>
          <w:tcPr>
            <w:tcW w:type="dxa" w:w="3408"/>
            <w:vAlign w:val="center"/>
          </w:tcPr>
          <w:p>
            <w:r>
              <w:t>Working Calin Packs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Cart, demo checkout, orders</w:t>
            </w:r>
          </w:p>
        </w:tc>
        <w:tc>
          <w:tcPr>
            <w:tcW w:type="dxa" w:w="3408"/>
            <w:vAlign w:val="center"/>
          </w:tcPr>
          <w:p>
            <w:r>
              <w:t>Complete purchase 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Progress tracking + dashboard analytics</w:t>
            </w:r>
          </w:p>
        </w:tc>
        <w:tc>
          <w:tcPr>
            <w:tcW w:type="dxa" w:w="3408"/>
            <w:vAlign w:val="center"/>
          </w:tcPr>
          <w:p>
            <w:r>
              <w:t>Personal progress experience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AI assistant + grounding + guardrails</w:t>
            </w:r>
          </w:p>
        </w:tc>
        <w:tc>
          <w:tcPr>
            <w:tcW w:type="dxa" w:w="3408"/>
            <w:vAlign w:val="center"/>
          </w:tcPr>
          <w:p>
            <w:r>
              <w:t>Working assistant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Admin views and management APIs</w:t>
            </w:r>
          </w:p>
        </w:tc>
        <w:tc>
          <w:tcPr>
            <w:tcW w:type="dxa" w:w="3408"/>
            <w:vAlign w:val="center"/>
          </w:tcPr>
          <w:p>
            <w:r>
              <w:t>Operational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Testing, security, responsiveness, deployment</w:t>
            </w:r>
          </w:p>
        </w:tc>
        <w:tc>
          <w:tcPr>
            <w:tcW w:type="dxa" w:w="3408"/>
            <w:vAlign w:val="center"/>
          </w:tcPr>
          <w:p>
            <w:r>
              <w:t>MVP release candidate</w:t>
            </w:r>
          </w:p>
        </w:tc>
      </w:tr>
    </w:tbl>
    <w:p>
      <w:pPr>
        <w:pStyle w:val="Heading1"/>
      </w:pPr>
      <w:r>
        <w:t>3. Recommended Task Order</w:t>
      </w:r>
    </w:p>
    <w:p>
      <w:pPr>
        <w:pStyle w:val="ListNumber"/>
      </w:pPr>
      <w:r>
        <w:t>Freeze requirements and data definitions.</w:t>
      </w:r>
    </w:p>
    <w:p>
      <w:pPr>
        <w:pStyle w:val="ListNumber"/>
      </w:pPr>
      <w:r>
        <w:t>Create repository and project structure.</w:t>
      </w:r>
    </w:p>
    <w:p>
      <w:pPr>
        <w:pStyle w:val="ListNumber"/>
      </w:pPr>
      <w:r>
        <w:t>Implement PostgreSQL schema and migrations.</w:t>
      </w:r>
    </w:p>
    <w:p>
      <w:pPr>
        <w:pStyle w:val="ListNumber"/>
      </w:pPr>
      <w:r>
        <w:t>Seed food, nutrition, recipe, and Calin Pack data.</w:t>
      </w:r>
    </w:p>
    <w:p>
      <w:pPr>
        <w:pStyle w:val="ListNumber"/>
      </w:pPr>
      <w:r>
        <w:t>Build authentication/profile APIs.</w:t>
      </w:r>
    </w:p>
    <w:p>
      <w:pPr>
        <w:pStyle w:val="ListNumber"/>
      </w:pPr>
      <w:r>
        <w:t>Build nutrition calculation service.</w:t>
      </w:r>
    </w:p>
    <w:p>
      <w:pPr>
        <w:pStyle w:val="ListNumber"/>
      </w:pPr>
      <w:r>
        <w:t>Build frontend shell and design system.</w:t>
      </w:r>
    </w:p>
    <w:p>
      <w:pPr>
        <w:pStyle w:val="ListNumber"/>
      </w:pPr>
      <w:r>
        <w:t>Build onboarding and dashboard.</w:t>
      </w:r>
    </w:p>
    <w:p>
      <w:pPr>
        <w:pStyle w:val="ListNumber"/>
      </w:pPr>
      <w:r>
        <w:t>Build Food Explorer and Food Details.</w:t>
      </w:r>
    </w:p>
    <w:p>
      <w:pPr>
        <w:pStyle w:val="ListNumber"/>
      </w:pPr>
      <w:r>
        <w:t>Build recipes and scanner demo.</w:t>
      </w:r>
    </w:p>
    <w:p>
      <w:pPr>
        <w:pStyle w:val="ListNumber"/>
      </w:pPr>
      <w:r>
        <w:t>Build Calin Pack engine and customization.</w:t>
      </w:r>
    </w:p>
    <w:p>
      <w:pPr>
        <w:pStyle w:val="ListNumber"/>
      </w:pPr>
      <w:r>
        <w:t>Build cart, demo checkout, and order APIs.</w:t>
      </w:r>
    </w:p>
    <w:p>
      <w:pPr>
        <w:pStyle w:val="ListNumber"/>
      </w:pPr>
      <w:r>
        <w:t>Build progress tracking.</w:t>
      </w:r>
    </w:p>
    <w:p>
      <w:pPr>
        <w:pStyle w:val="ListNumber"/>
      </w:pPr>
      <w:r>
        <w:t>Integrate AI assistant.</w:t>
      </w:r>
    </w:p>
    <w:p>
      <w:pPr>
        <w:pStyle w:val="ListNumber"/>
      </w:pPr>
      <w:r>
        <w:t>Build admin dashboard.</w:t>
      </w:r>
    </w:p>
    <w:p>
      <w:pPr>
        <w:pStyle w:val="ListNumber"/>
      </w:pPr>
      <w:r>
        <w:t>Run end-to-end tests and fix UX/data issues.</w:t>
      </w:r>
    </w:p>
    <w:p>
      <w:pPr>
        <w:pStyle w:val="ListNumber"/>
      </w:pPr>
      <w:r>
        <w:t>Deploy MVP and prepare future payment/subscription interfaces.</w:t>
      </w:r>
    </w:p>
    <w:p>
      <w:pPr>
        <w:pStyle w:val="Heading1"/>
      </w:pPr>
      <w:r>
        <w:t>4. Team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4EA"/>
          </w:tcPr>
          <w:p>
            <w:r>
              <w:t>Workstream</w:t>
            </w:r>
          </w:p>
        </w:tc>
        <w:tc>
          <w:tcPr>
            <w:tcW w:type="dxa" w:w="5112"/>
            <w:shd w:fill="EAF4EA"/>
          </w:tcPr>
          <w:p>
            <w:r>
              <w:t>Primary 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Product/PM</w:t>
            </w:r>
          </w:p>
        </w:tc>
        <w:tc>
          <w:tcPr>
            <w:tcW w:type="dxa" w:w="5112"/>
            <w:vAlign w:val="center"/>
          </w:tcPr>
          <w:p>
            <w:r>
              <w:t>Requirements, acceptance criteria, priorities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UI/UX</w:t>
            </w:r>
          </w:p>
        </w:tc>
        <w:tc>
          <w:tcPr>
            <w:tcW w:type="dxa" w:w="5112"/>
            <w:vAlign w:val="center"/>
          </w:tcPr>
          <w:p>
            <w:r>
              <w:t>Design system, screens, responsive prototypes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Pages, components, state, API integration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APIs, auth, business services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Schema, migrations, seed data, indexes</w:t>
            </w:r>
          </w:p>
        </w:tc>
      </w:tr>
      <w:tr>
        <w:tc>
          <w:tcPr>
            <w:tcW w:type="dxa" w:w="5112"/>
            <w:vAlign w:val="center"/>
          </w:tcPr>
          <w:p>
            <w:r>
              <w:t>Nutrition Engine</w:t>
            </w:r>
          </w:p>
        </w:tc>
        <w:tc>
          <w:tcPr>
            <w:tcW w:type="dxa" w:w="5112"/>
            <w:vAlign w:val="center"/>
          </w:tcPr>
          <w:p>
            <w:r>
              <w:t>Deterministic calculation and pack rules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AI</w:t>
            </w:r>
          </w:p>
        </w:tc>
        <w:tc>
          <w:tcPr>
            <w:tcW w:type="dxa" w:w="5112"/>
            <w:vAlign w:val="center"/>
          </w:tcPr>
          <w:p>
            <w:r>
              <w:t>Grounding, prompts, safety/uncertainty handling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QA</w:t>
            </w:r>
          </w:p>
        </w:tc>
        <w:tc>
          <w:tcPr>
            <w:tcW w:type="dxa" w:w="5112"/>
            <w:vAlign w:val="center"/>
          </w:tcPr>
          <w:p>
            <w:r>
              <w:t>Functional, integration, responsive, regression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DevOps</w:t>
            </w:r>
          </w:p>
        </w:tc>
        <w:tc>
          <w:tcPr>
            <w:tcW w:type="dxa" w:w="5112"/>
            <w:vAlign w:val="center"/>
          </w:tcPr>
          <w:p>
            <w:r>
              <w:t>Environment, deployment, monitoring, secrets</w:t>
            </w:r>
          </w:p>
        </w:tc>
      </w:tr>
    </w:tbl>
    <w:p>
      <w:pPr>
        <w:pStyle w:val="Heading1"/>
      </w:pPr>
      <w:r>
        <w:t>5. Definition of Done</w:t>
      </w:r>
    </w:p>
    <w:p>
      <w:pPr>
        <w:pStyle w:val="ListBullet"/>
      </w:pPr>
      <w:r>
        <w:t>Feature works through the UI and API.</w:t>
      </w:r>
    </w:p>
    <w:p>
      <w:pPr>
        <w:pStyle w:val="ListBullet"/>
      </w:pPr>
      <w:r>
        <w:t>Validation and error states exist.</w:t>
      </w:r>
    </w:p>
    <w:p>
      <w:pPr>
        <w:pStyle w:val="ListBullet"/>
      </w:pPr>
      <w:r>
        <w:t>Database migration/seed data are included.</w:t>
      </w:r>
    </w:p>
    <w:p>
      <w:pPr>
        <w:pStyle w:val="ListBullet"/>
      </w:pPr>
      <w:r>
        <w:t>Role/permission checks are implemented.</w:t>
      </w:r>
    </w:p>
    <w:p>
      <w:pPr>
        <w:pStyle w:val="ListBullet"/>
      </w:pPr>
      <w:r>
        <w:t>Responsive behavior is tested.</w:t>
      </w:r>
    </w:p>
    <w:p>
      <w:pPr>
        <w:pStyle w:val="ListBullet"/>
      </w:pPr>
      <w:r>
        <w:t>Critical path has automated tests where practical.</w:t>
      </w:r>
    </w:p>
    <w:p>
      <w:pPr>
        <w:pStyle w:val="ListBullet"/>
      </w:pPr>
      <w:r>
        <w:t>Demo payment is visibly labeled.</w:t>
      </w:r>
    </w:p>
    <w:p>
      <w:pPr>
        <w:pStyle w:val="ListBullet"/>
      </w:pPr>
      <w:r>
        <w:t>Nutrition values are sourced from the application dataset.</w:t>
      </w:r>
    </w:p>
    <w:p>
      <w:pPr>
        <w:pStyle w:val="ListBullet"/>
      </w:pPr>
      <w:r>
        <w:t>AI cannot silently invent missing data.</w:t>
      </w:r>
    </w:p>
    <w:p>
      <w:pPr>
        <w:pStyle w:val="ListBullet"/>
      </w:pPr>
      <w:r>
        <w:t>Documentation is updated.</w:t>
      </w:r>
    </w:p>
    <w:p>
      <w:pPr>
        <w:pStyle w:val="Heading1"/>
      </w:pPr>
      <w:r>
        <w:t>6.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4EA"/>
          </w:tcPr>
          <w:p>
            <w:r>
              <w:t>Test Level</w:t>
            </w:r>
          </w:p>
        </w:tc>
        <w:tc>
          <w:tcPr>
            <w:tcW w:type="dxa" w:w="5112"/>
            <w:shd w:fill="EAF4EA"/>
          </w:tcPr>
          <w:p>
            <w: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Unit</w:t>
            </w:r>
          </w:p>
        </w:tc>
        <w:tc>
          <w:tcPr>
            <w:tcW w:type="dxa" w:w="5112"/>
            <w:vAlign w:val="center"/>
          </w:tcPr>
          <w:p>
            <w:r>
              <w:t>Calorie calculation, pack calculations, substitutions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</w:t>
            </w:r>
          </w:p>
        </w:tc>
        <w:tc>
          <w:tcPr>
            <w:tcW w:type="dxa" w:w="5112"/>
            <w:vAlign w:val="center"/>
          </w:tcPr>
          <w:p>
            <w:r>
              <w:t>Auth, profile, food search, pack generation, cart, orders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Integration</w:t>
            </w:r>
          </w:p>
        </w:tc>
        <w:tc>
          <w:tcPr>
            <w:tcW w:type="dxa" w:w="5112"/>
            <w:vAlign w:val="center"/>
          </w:tcPr>
          <w:p>
            <w:r>
              <w:t>Onboarding → profile → pack → cart → order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UI</w:t>
            </w:r>
          </w:p>
        </w:tc>
        <w:tc>
          <w:tcPr>
            <w:tcW w:type="dxa" w:w="5112"/>
            <w:vAlign w:val="center"/>
          </w:tcPr>
          <w:p>
            <w:r>
              <w:t>Responsive layouts, forms, navigation, empty/error states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Authorization, input validation, secret exposure</w:t>
            </w:r>
          </w:p>
        </w:tc>
      </w:tr>
      <w:tr>
        <w:tc>
          <w:tcPr>
            <w:tcW w:type="dxa" w:w="5112"/>
            <w:vAlign w:val="center"/>
          </w:tcPr>
          <w:p>
            <w:r>
              <w:t>AI</w:t>
            </w:r>
          </w:p>
        </w:tc>
        <w:tc>
          <w:tcPr>
            <w:tcW w:type="dxa" w:w="5112"/>
            <w:vAlign w:val="center"/>
          </w:tcPr>
          <w:p>
            <w:r>
              <w:t>Grounding, missing-data behavior, disclaimer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</w:t>
            </w:r>
          </w:p>
        </w:tc>
        <w:tc>
          <w:tcPr>
            <w:tcW w:type="dxa" w:w="5112"/>
            <w:vAlign w:val="center"/>
          </w:tcPr>
          <w:p>
            <w:r>
              <w:t>Nutrition consistency, barcode uniqueness, order snapshots</w:t>
            </w:r>
          </w:p>
        </w:tc>
      </w:tr>
    </w:tbl>
    <w:p>
      <w:pPr>
        <w:pStyle w:val="Heading1"/>
      </w:pPr>
      <w:r>
        <w:t>7. Release Checklist</w:t>
      </w:r>
    </w:p>
    <w:p>
      <w:pPr>
        <w:pStyle w:val="ListBullet"/>
      </w:pPr>
      <w:r>
        <w:t>Production environment configured</w:t>
      </w:r>
    </w:p>
    <w:p>
      <w:pPr>
        <w:pStyle w:val="ListBullet"/>
      </w:pPr>
      <w:r>
        <w:t>Database migrated and seeded</w:t>
      </w:r>
    </w:p>
    <w:p>
      <w:pPr>
        <w:pStyle w:val="ListBullet"/>
      </w:pPr>
      <w:r>
        <w:t>Admin account created securely</w:t>
      </w:r>
    </w:p>
    <w:p>
      <w:pPr>
        <w:pStyle w:val="ListBullet"/>
      </w:pPr>
      <w:r>
        <w:t>Environment secrets configured</w:t>
      </w:r>
    </w:p>
    <w:p>
      <w:pPr>
        <w:pStyle w:val="ListBullet"/>
      </w:pPr>
      <w:r>
        <w:t>Demo checkout clearly labeled</w:t>
      </w:r>
    </w:p>
    <w:p>
      <w:pPr>
        <w:pStyle w:val="ListBullet"/>
      </w:pPr>
      <w:r>
        <w:t>Privacy/consent screens present where needed</w:t>
      </w:r>
    </w:p>
    <w:p>
      <w:pPr>
        <w:pStyle w:val="ListBullet"/>
      </w:pPr>
      <w:r>
        <w:t>Responsive testing complete</w:t>
      </w:r>
    </w:p>
    <w:p>
      <w:pPr>
        <w:pStyle w:val="ListBullet"/>
      </w:pPr>
      <w:r>
        <w:t>Critical API and user flows tested</w:t>
      </w:r>
    </w:p>
    <w:p>
      <w:pPr>
        <w:pStyle w:val="ListBullet"/>
      </w:pPr>
      <w:r>
        <w:t>Backup/recovery approach documented</w:t>
      </w:r>
    </w:p>
    <w:p>
      <w:pPr>
        <w:pStyle w:val="ListBullet"/>
      </w:pPr>
      <w:r>
        <w:t>Known limitations documented</w:t>
      </w:r>
    </w:p>
    <w:p>
      <w:pPr>
        <w:pStyle w:val="Heading1"/>
      </w:pPr>
      <w:r>
        <w:t>8. Phase 2 Backlog</w:t>
      </w:r>
    </w:p>
    <w:p>
      <w:pPr>
        <w:pStyle w:val="ListBullet"/>
      </w:pPr>
      <w:r>
        <w:t>Real payment gateway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Delivery integration</w:t>
      </w:r>
    </w:p>
    <w:p>
      <w:pPr>
        <w:pStyle w:val="ListBullet"/>
      </w:pPr>
      <w:r>
        <w:t>Nutritionist review portal</w:t>
      </w:r>
    </w:p>
    <w:p>
      <w:pPr>
        <w:pStyle w:val="ListBullet"/>
      </w:pPr>
      <w:r>
        <w:t>Physical-store inventory/POS</w:t>
      </w:r>
    </w:p>
    <w:p>
      <w:pPr>
        <w:pStyle w:val="ListBullet"/>
      </w:pPr>
      <w:r>
        <w:t>Real barcode catalog expansion</w:t>
      </w:r>
    </w:p>
    <w:p>
      <w:pPr>
        <w:pStyle w:val="ListBullet"/>
      </w:pPr>
      <w:r>
        <w:t>Advanced personalization</w:t>
      </w:r>
    </w:p>
    <w:p>
      <w:pPr>
        <w:pStyle w:val="ListBullet"/>
      </w:pPr>
      <w:r>
        <w:t>Corporate/B2B workflows</w:t>
      </w:r>
    </w:p>
    <w:p>
      <w:pPr>
        <w:pStyle w:val="ListBullet"/>
      </w:pPr>
      <w:r>
        <w:t>Production analytics</w:t>
      </w:r>
    </w:p>
    <w:p>
      <w:pPr>
        <w:pStyle w:val="ListBullet"/>
      </w:pPr>
      <w:r>
        <w:t>Expanded recommendation engine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